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5A7D" w14:textId="0C551017" w:rsidR="00061583" w:rsidRDefault="009C2C98" w:rsidP="0006158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</w:pPr>
      <w:r w:rsidRPr="009C2C98">
        <w:rPr>
          <w:rFonts w:ascii="Times New Roman" w:eastAsia="Times New Roman" w:hAnsi="Times New Roman" w:cs="Times New Roman"/>
          <w:b/>
          <w:bCs/>
          <w:i/>
          <w:color w:val="575757"/>
          <w:sz w:val="28"/>
          <w:szCs w:val="28"/>
        </w:rPr>
        <w:t>“Silent”</w:t>
      </w:r>
      <w:r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</w:rPr>
        <w:t xml:space="preserve"> Project Start-up Questions.</w:t>
      </w:r>
    </w:p>
    <w:p w14:paraId="74A1FEF8" w14:textId="28AC0929" w:rsidR="00A160E9" w:rsidRPr="00A160E9" w:rsidRDefault="001441BF" w:rsidP="00A160E9">
      <w:pPr>
        <w:shd w:val="clear" w:color="auto" w:fill="FFFFFF"/>
        <w:spacing w:after="315"/>
        <w:jc w:val="center"/>
        <w:rPr>
          <w:rFonts w:ascii="Times New Roman" w:eastAsia="Times New Roman" w:hAnsi="Times New Roman" w:cs="Times New Roman"/>
          <w:b/>
          <w:i/>
          <w:color w:val="23145F"/>
          <w:sz w:val="32"/>
          <w:szCs w:val="32"/>
        </w:rPr>
      </w:pPr>
      <w:hyperlink r:id="rId8" w:history="1">
        <w:r w:rsidRPr="008C6800">
          <w:rPr>
            <w:rStyle w:val="Hyperlink"/>
            <w:rFonts w:ascii="Times New Roman" w:eastAsia="Times New Roman" w:hAnsi="Times New Roman" w:cs="Times New Roman"/>
            <w:b/>
            <w:i/>
            <w:sz w:val="32"/>
            <w:szCs w:val="32"/>
          </w:rPr>
          <w:t>“</w:t>
        </w:r>
        <w:r w:rsidR="00A160E9" w:rsidRPr="008C6800">
          <w:rPr>
            <w:rStyle w:val="Hyperlink"/>
            <w:rFonts w:ascii="Times New Roman" w:eastAsia="Times New Roman" w:hAnsi="Times New Roman" w:cs="Times New Roman"/>
            <w:b/>
            <w:i/>
            <w:sz w:val="32"/>
            <w:szCs w:val="32"/>
          </w:rPr>
          <w:t>To understand how to improve you’ve got to know where you’re failing first.</w:t>
        </w:r>
        <w:r w:rsidRPr="008C6800">
          <w:rPr>
            <w:rStyle w:val="Hyperlink"/>
            <w:rFonts w:ascii="Times New Roman" w:eastAsia="Times New Roman" w:hAnsi="Times New Roman" w:cs="Times New Roman"/>
            <w:b/>
            <w:i/>
            <w:sz w:val="32"/>
            <w:szCs w:val="32"/>
          </w:rPr>
          <w:t>”</w:t>
        </w:r>
      </w:hyperlink>
      <w:r w:rsidRPr="008C6800">
        <w:rPr>
          <w:rFonts w:ascii="Times New Roman" w:eastAsia="Times New Roman" w:hAnsi="Times New Roman" w:cs="Times New Roman"/>
          <w:b/>
          <w:i/>
          <w:color w:val="23145F"/>
          <w:sz w:val="32"/>
          <w:szCs w:val="32"/>
        </w:rPr>
        <w:t xml:space="preserve"> </w:t>
      </w:r>
      <w:r w:rsidRPr="008C6800">
        <w:rPr>
          <w:rStyle w:val="FootnoteReference"/>
          <w:rFonts w:ascii="Times New Roman" w:eastAsia="Times New Roman" w:hAnsi="Times New Roman" w:cs="Times New Roman"/>
          <w:b/>
          <w:i/>
          <w:color w:val="23145F"/>
          <w:sz w:val="32"/>
          <w:szCs w:val="32"/>
        </w:rPr>
        <w:footnoteReference w:id="1"/>
      </w:r>
    </w:p>
    <w:p w14:paraId="6C29FE25" w14:textId="69081B14" w:rsidR="001441BF" w:rsidRPr="001441BF" w:rsidRDefault="008C6800" w:rsidP="001441BF">
      <w:pPr>
        <w:rPr>
          <w:rFonts w:ascii="Times New Roman" w:eastAsia="Times New Roman" w:hAnsi="Times New Roman" w:cs="Times New Roman"/>
        </w:rPr>
      </w:pPr>
      <w:r w:rsidRPr="001441BF">
        <w:rPr>
          <w:rFonts w:ascii="Times New Roman" w:eastAsia="Times New Roman" w:hAnsi="Times New Roman" w:cs="Times New Roman"/>
        </w:rPr>
        <w:fldChar w:fldCharType="begin"/>
      </w:r>
      <w:r w:rsidRPr="001441BF">
        <w:rPr>
          <w:rFonts w:ascii="Times New Roman" w:eastAsia="Times New Roman" w:hAnsi="Times New Roman" w:cs="Times New Roman"/>
        </w:rPr>
        <w:instrText xml:space="preserve"> INCLUDEPICTURE "https://www.juran.com/wp-content/uploads/2019/10/juran_diagrams_the-juran-trilogy-1024x791.png" \* MERGEFORMATINET </w:instrText>
      </w:r>
      <w:r w:rsidRPr="001441BF">
        <w:rPr>
          <w:rFonts w:ascii="Times New Roman" w:eastAsia="Times New Roman" w:hAnsi="Times New Roman" w:cs="Times New Roman"/>
        </w:rPr>
        <w:fldChar w:fldCharType="separate"/>
      </w:r>
      <w:r w:rsidRPr="001441B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03C58C" wp14:editId="66BE92A7">
            <wp:extent cx="6659245" cy="5838092"/>
            <wp:effectExtent l="0" t="0" r="0" b="0"/>
            <wp:docPr id="1" name="Picture 1" descr="https://www.juran.com/wp-content/uploads/2019/10/juran_diagrams_the-juran-trilogy-1024x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ran.com/wp-content/uploads/2019/10/juran_diagrams_the-juran-trilogy-1024x79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37" cy="586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1BF">
        <w:rPr>
          <w:rFonts w:ascii="Times New Roman" w:eastAsia="Times New Roman" w:hAnsi="Times New Roman" w:cs="Times New Roman"/>
        </w:rPr>
        <w:fldChar w:fldCharType="end"/>
      </w:r>
    </w:p>
    <w:p w14:paraId="3656EF50" w14:textId="3FF79526" w:rsidR="00A160E9" w:rsidRDefault="00D37436" w:rsidP="0006158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First consider project behaviors common to far too many projects that result in </w:t>
      </w:r>
    </w:p>
    <w:p w14:paraId="1821A18F" w14:textId="7957A6D6" w:rsidR="00035A63" w:rsidRDefault="00035A63" w:rsidP="0006158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unacceptable outcomes . . for your clients, your project staff, and your firm.</w:t>
      </w:r>
    </w:p>
    <w:p w14:paraId="053FA45A" w14:textId="3824ADF0" w:rsidR="008C6800" w:rsidRDefault="00035A63" w:rsidP="0006158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lastRenderedPageBreak/>
        <w:t>As the above graphic of the Juran Trilogy illustrates, the road to improvement starts with first bringing your current practices under control, i.e. Quality Planning.</w:t>
      </w:r>
    </w:p>
    <w:p w14:paraId="4ABBF698" w14:textId="6DFB66D7" w:rsidR="00035A63" w:rsidRDefault="00035A63" w:rsidP="0006158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What follows is </w:t>
      </w:r>
      <w:r w:rsidR="00A86529">
        <w:rPr>
          <w:rFonts w:ascii="Times New Roman" w:eastAsia="Times New Roman" w:hAnsi="Times New Roman" w:cs="Times New Roman"/>
          <w:color w:val="575757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uality </w:t>
      </w:r>
      <w:r w:rsidR="00A86529">
        <w:rPr>
          <w:rFonts w:ascii="Times New Roman" w:eastAsia="Times New Roman" w:hAnsi="Times New Roman" w:cs="Times New Roman"/>
          <w:color w:val="57575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ontrol.</w:t>
      </w:r>
    </w:p>
    <w:p w14:paraId="270C293A" w14:textId="328ABCC5" w:rsidR="00035A63" w:rsidRDefault="00035A63" w:rsidP="0006158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Once in place, one can then move into </w:t>
      </w:r>
      <w:r w:rsidR="00A86529">
        <w:rPr>
          <w:rFonts w:ascii="Times New Roman" w:eastAsia="Times New Roman" w:hAnsi="Times New Roman" w:cs="Times New Roman"/>
          <w:color w:val="575757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uality </w:t>
      </w:r>
      <w:r w:rsidR="00A86529">
        <w:rPr>
          <w:rFonts w:ascii="Times New Roman" w:eastAsia="Times New Roman" w:hAnsi="Times New Roman" w:cs="Times New Roman"/>
          <w:color w:val="57575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mprovement.</w:t>
      </w:r>
    </w:p>
    <w:p w14:paraId="1FE63C43" w14:textId="16C11799" w:rsidR="00035A63" w:rsidRDefault="00035A63" w:rsidP="0006158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Note the graph illustrates the value-added by bringing knowledge of </w:t>
      </w:r>
      <w:r w:rsidR="003F7AB9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specific 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lessons-learned back to the front of the process</w:t>
      </w:r>
      <w:r w:rsidR="003F7AB9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to be applied to your next project.</w:t>
      </w:r>
    </w:p>
    <w:p w14:paraId="025EBE16" w14:textId="5DDC0C85" w:rsidR="003F7AB9" w:rsidRPr="003F7AB9" w:rsidRDefault="003F7AB9" w:rsidP="0006158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Now so far, I do not think for a moment that you consider these notes </w:t>
      </w:r>
      <w:r w:rsidRPr="003F7AB9"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  <w:t>“News!”</w:t>
      </w:r>
    </w:p>
    <w:p w14:paraId="4EC27225" w14:textId="45E953C7" w:rsidR="008C6800" w:rsidRDefault="003F7AB9" w:rsidP="0006158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And yet despite the profession’s knowledge of such, we still have far too many projects budgeted with 15 to 30% profit realizing 2 to 5 % at project completion.</w:t>
      </w:r>
    </w:p>
    <w:p w14:paraId="0F5EAFDF" w14:textId="21248130" w:rsidR="003F7AB9" w:rsidRPr="008C66CB" w:rsidRDefault="003F7AB9" w:rsidP="003F7AB9">
      <w:pPr>
        <w:rPr>
          <w:rFonts w:ascii="Century Gothic" w:eastAsia="Times New Roman" w:hAnsi="Century Gothic" w:cs="Arial"/>
          <w:color w:val="23145F"/>
          <w:shd w:val="clear" w:color="auto" w:fill="FFFFFF"/>
        </w:rPr>
      </w:pPr>
      <w:r w:rsidRPr="008C66CB">
        <w:rPr>
          <w:rFonts w:ascii="Century Gothic" w:eastAsia="Times New Roman" w:hAnsi="Century Gothic" w:cs="Arial"/>
          <w:color w:val="23145F"/>
          <w:shd w:val="clear" w:color="auto" w:fill="FFFFFF"/>
        </w:rPr>
        <w:t xml:space="preserve">                                 </w:t>
      </w:r>
      <w:r w:rsidRPr="003F7AB9">
        <w:rPr>
          <w:rFonts w:ascii="Century Gothic" w:eastAsia="Times New Roman" w:hAnsi="Century Gothic" w:cs="Arial"/>
          <w:color w:val="23145F"/>
          <w:shd w:val="clear" w:color="auto" w:fill="FFFFFF"/>
        </w:rPr>
        <w:t xml:space="preserve">To understand how to improve </w:t>
      </w:r>
    </w:p>
    <w:p w14:paraId="233FD7EE" w14:textId="1F7D076D" w:rsidR="003F7AB9" w:rsidRDefault="003F7AB9" w:rsidP="001B3745">
      <w:pPr>
        <w:rPr>
          <w:rFonts w:ascii="Century Gothic" w:eastAsia="Times New Roman" w:hAnsi="Century Gothic" w:cs="Times New Roman"/>
        </w:rPr>
      </w:pPr>
      <w:r w:rsidRPr="008C66CB">
        <w:rPr>
          <w:rFonts w:ascii="Century Gothic" w:eastAsia="Times New Roman" w:hAnsi="Century Gothic" w:cs="Arial"/>
          <w:color w:val="23145F"/>
          <w:shd w:val="clear" w:color="auto" w:fill="FFFFFF"/>
        </w:rPr>
        <w:t xml:space="preserve">                       </w:t>
      </w:r>
      <w:r w:rsidRPr="003F7AB9">
        <w:rPr>
          <w:rFonts w:ascii="Century Gothic" w:eastAsia="Times New Roman" w:hAnsi="Century Gothic" w:cs="Arial"/>
          <w:color w:val="23145F"/>
          <w:shd w:val="clear" w:color="auto" w:fill="FFFFFF"/>
        </w:rPr>
        <w:t>you’ve got to know where you’re failing first.</w:t>
      </w:r>
    </w:p>
    <w:p w14:paraId="1A929AF8" w14:textId="77777777" w:rsidR="001B3745" w:rsidRPr="001B3745" w:rsidRDefault="001B3745" w:rsidP="001B3745">
      <w:pPr>
        <w:rPr>
          <w:rFonts w:ascii="Century Gothic" w:eastAsia="Times New Roman" w:hAnsi="Century Gothic" w:cs="Times New Roman"/>
        </w:rPr>
      </w:pPr>
    </w:p>
    <w:p w14:paraId="3A8E51B3" w14:textId="3D2E66CF" w:rsidR="009A1E3B" w:rsidRDefault="00133791" w:rsidP="0006158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Those project phase failure</w:t>
      </w:r>
      <w:r w:rsidR="001B3745">
        <w:rPr>
          <w:rFonts w:ascii="Times New Roman" w:eastAsia="Times New Roman" w:hAnsi="Times New Roman" w:cs="Times New Roman"/>
          <w:color w:val="575757"/>
          <w:sz w:val="28"/>
          <w:szCs w:val="28"/>
        </w:rPr>
        <w:t>-zones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that appear to be </w:t>
      </w:r>
      <w:r w:rsidR="001B3745" w:rsidRPr="001B3745"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  <w:t>“</w:t>
      </w:r>
      <w:r w:rsidR="001B3745"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  <w:t>C</w:t>
      </w:r>
      <w:r w:rsidRPr="001B3745"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  <w:t>ommon</w:t>
      </w:r>
      <w:r w:rsidR="001B3745" w:rsidRPr="001B3745"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are:</w:t>
      </w:r>
    </w:p>
    <w:p w14:paraId="663A1750" w14:textId="166AA909" w:rsidR="00133791" w:rsidRDefault="00133791" w:rsidP="00133791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Project Proposal Language.</w:t>
      </w:r>
    </w:p>
    <w:p w14:paraId="14E3860E" w14:textId="5036A27D" w:rsidR="00133791" w:rsidRDefault="00133791" w:rsidP="00133791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Negotiation Balanced Tradeoffs.</w:t>
      </w:r>
    </w:p>
    <w:p w14:paraId="5B047F5C" w14:textId="378DB007" w:rsidR="00133791" w:rsidRDefault="00133791" w:rsidP="00133791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Contract Language Specifications</w:t>
      </w:r>
    </w:p>
    <w:p w14:paraId="7D7A6AD0" w14:textId="51A6C9B8" w:rsidR="00133791" w:rsidRDefault="00133791" w:rsidP="00133791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Project Startup Meeting.</w:t>
      </w:r>
    </w:p>
    <w:p w14:paraId="06957522" w14:textId="75F6DCC0" w:rsidR="00133791" w:rsidRDefault="00133791" w:rsidP="00133791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In my opinion, the very last opportunity to frame the success of your project is in the phase </w:t>
      </w:r>
      <w:r w:rsidRPr="00133791"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  <w:t>“Project Startup Meeting.”</w:t>
      </w:r>
    </w:p>
    <w:p w14:paraId="1A7FA7EA" w14:textId="209892AC" w:rsidR="00133791" w:rsidRDefault="00133791" w:rsidP="00133791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133791">
        <w:rPr>
          <w:rFonts w:ascii="Times New Roman" w:eastAsia="Times New Roman" w:hAnsi="Times New Roman" w:cs="Times New Roman"/>
          <w:color w:val="575757"/>
          <w:sz w:val="28"/>
          <w:szCs w:val="28"/>
        </w:rPr>
        <w:t>Your Reality Check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Dialogue For Assurance of Success</w:t>
      </w:r>
      <w:r w:rsidR="001B3745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at Your Project Startup Session</w:t>
      </w:r>
      <w:r w:rsidRPr="00133791">
        <w:rPr>
          <w:rFonts w:ascii="Times New Roman" w:eastAsia="Times New Roman" w:hAnsi="Times New Roman" w:cs="Times New Roman"/>
          <w:color w:val="575757"/>
          <w:sz w:val="28"/>
          <w:szCs w:val="28"/>
        </w:rPr>
        <w:t>:</w:t>
      </w:r>
    </w:p>
    <w:p w14:paraId="04AF3AD7" w14:textId="163C668E" w:rsidR="00133791" w:rsidRDefault="00133791" w:rsidP="00133791">
      <w:pPr>
        <w:pStyle w:val="ListParagraph"/>
        <w:numPr>
          <w:ilvl w:val="0"/>
          <w:numId w:val="7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Why is this project important for our client? For our Client’s Client?</w:t>
      </w:r>
    </w:p>
    <w:p w14:paraId="26371700" w14:textId="17CD5C10" w:rsidR="00133791" w:rsidRDefault="00133791" w:rsidP="00133791">
      <w:pPr>
        <w:pStyle w:val="ListParagraph"/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For our firm’s portfolio?</w:t>
      </w:r>
    </w:p>
    <w:p w14:paraId="3C51A2BC" w14:textId="013D02BA" w:rsidR="0079241D" w:rsidRDefault="00445046" w:rsidP="00445046">
      <w:pPr>
        <w:pStyle w:val="ListParagraph"/>
        <w:numPr>
          <w:ilvl w:val="0"/>
          <w:numId w:val="7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What Phase-Gate reviews </w:t>
      </w:r>
      <w:r w:rsidR="001B3745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are 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scheduled now?</w:t>
      </w:r>
    </w:p>
    <w:p w14:paraId="654832D2" w14:textId="7F4CAFAB" w:rsidR="00445046" w:rsidRDefault="00445046" w:rsidP="00445046">
      <w:pPr>
        <w:pStyle w:val="ListParagraph"/>
        <w:numPr>
          <w:ilvl w:val="0"/>
          <w:numId w:val="7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When and how will the members of this project’s technical staff meet to clarify</w:t>
      </w:r>
      <w:r w:rsidR="001B3745">
        <w:rPr>
          <w:rFonts w:ascii="Times New Roman" w:eastAsia="Times New Roman" w:hAnsi="Times New Roman" w:cs="Times New Roman"/>
          <w:color w:val="57575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confirm</w:t>
      </w:r>
      <w:r w:rsidR="001B3745">
        <w:rPr>
          <w:rFonts w:ascii="Times New Roman" w:eastAsia="Times New Roman" w:hAnsi="Times New Roman" w:cs="Times New Roman"/>
          <w:color w:val="575757"/>
          <w:sz w:val="28"/>
          <w:szCs w:val="28"/>
        </w:rPr>
        <w:t>, and coordinate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their individual and group work packages?</w:t>
      </w:r>
    </w:p>
    <w:p w14:paraId="10A141BD" w14:textId="77777777" w:rsidR="00445046" w:rsidRPr="00061583" w:rsidRDefault="00445046" w:rsidP="004450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061583">
        <w:rPr>
          <w:rFonts w:ascii="Times New Roman" w:eastAsia="Times New Roman" w:hAnsi="Times New Roman" w:cs="Times New Roman"/>
          <w:color w:val="575757"/>
          <w:sz w:val="28"/>
          <w:szCs w:val="28"/>
        </w:rPr>
        <w:t>How many hours per week, on average, does this role require?</w:t>
      </w:r>
    </w:p>
    <w:p w14:paraId="1563A95C" w14:textId="77777777" w:rsidR="00445046" w:rsidRPr="00061583" w:rsidRDefault="00445046" w:rsidP="004450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061583">
        <w:rPr>
          <w:rFonts w:ascii="Times New Roman" w:eastAsia="Times New Roman" w:hAnsi="Times New Roman" w:cs="Times New Roman"/>
          <w:color w:val="575757"/>
          <w:sz w:val="28"/>
          <w:szCs w:val="28"/>
        </w:rPr>
        <w:t>How does the team communicate? How often?</w:t>
      </w:r>
    </w:p>
    <w:p w14:paraId="2B64DCA7" w14:textId="77777777" w:rsidR="00445046" w:rsidRPr="00061583" w:rsidRDefault="00445046" w:rsidP="004450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061583">
        <w:rPr>
          <w:rFonts w:ascii="Times New Roman" w:eastAsia="Times New Roman" w:hAnsi="Times New Roman" w:cs="Times New Roman"/>
          <w:color w:val="575757"/>
          <w:sz w:val="28"/>
          <w:szCs w:val="28"/>
        </w:rPr>
        <w:t>How is information shared among team members?</w:t>
      </w:r>
    </w:p>
    <w:p w14:paraId="5771CF47" w14:textId="4429C41D" w:rsidR="00445046" w:rsidRDefault="00445046" w:rsidP="004450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 w:rsidRPr="00061583">
        <w:rPr>
          <w:rFonts w:ascii="Times New Roman" w:eastAsia="Times New Roman" w:hAnsi="Times New Roman" w:cs="Times New Roman"/>
          <w:color w:val="575757"/>
          <w:sz w:val="28"/>
          <w:szCs w:val="28"/>
        </w:rPr>
        <w:t>Who will my other teammates be?</w:t>
      </w:r>
    </w:p>
    <w:p w14:paraId="0A32C9AA" w14:textId="77777777" w:rsidR="00445046" w:rsidRDefault="00445046" w:rsidP="004450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How will this project be queued within other projects?</w:t>
      </w:r>
    </w:p>
    <w:p w14:paraId="115566E7" w14:textId="095D8A70" w:rsidR="00445046" w:rsidRDefault="00445046" w:rsidP="0044504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lastRenderedPageBreak/>
        <w:t xml:space="preserve">What routine communication schedule </w:t>
      </w:r>
      <w:r w:rsidR="00A86529"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and form 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does our client wish? </w:t>
      </w:r>
    </w:p>
    <w:p w14:paraId="1DF4007C" w14:textId="7520A369" w:rsidR="00445046" w:rsidRDefault="00445046" w:rsidP="0044504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And for each question above, as well as others that will surface,</w:t>
      </w:r>
    </w:p>
    <w:p w14:paraId="0029E0C5" w14:textId="4D36D377" w:rsidR="00445046" w:rsidRDefault="00445046" w:rsidP="0044504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faithfully apply the HDYK (How Do You Know) litmus test.</w:t>
      </w:r>
    </w:p>
    <w:p w14:paraId="4B5B55FF" w14:textId="53B74ABC" w:rsidR="00445046" w:rsidRDefault="00445046" w:rsidP="0044504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Challenge those who answer </w:t>
      </w:r>
      <w:r w:rsidRPr="001B3745"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  <w:t>“Great question, just get out there and start, I’ll get back to you later</w:t>
      </w:r>
      <w:r w:rsidR="001B3745" w:rsidRPr="001B3745"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  <w:t>.”</w:t>
      </w:r>
    </w:p>
    <w:p w14:paraId="39BAFE3E" w14:textId="73CABD3D" w:rsidR="001B3745" w:rsidRPr="00061583" w:rsidRDefault="001B3745" w:rsidP="0044504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</w:pPr>
      <w:r w:rsidRPr="001B3745">
        <w:rPr>
          <w:rFonts w:ascii="Times New Roman" w:eastAsia="Times New Roman" w:hAnsi="Times New Roman" w:cs="Times New Roman"/>
          <w:color w:val="575757"/>
          <w:sz w:val="28"/>
          <w:szCs w:val="28"/>
        </w:rPr>
        <w:t>Respond to them with</w:t>
      </w:r>
      <w:r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  <w:t xml:space="preserve"> “</w:t>
      </w:r>
      <w:r w:rsidRPr="001B3745"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  <w:t>Great! How much of our firm’s resources and reputation will be at risk until you provide the HDYK validation?</w:t>
      </w:r>
    </w:p>
    <w:p w14:paraId="6524CFC1" w14:textId="29AFC6CA" w:rsidR="00445046" w:rsidRDefault="001B3745" w:rsidP="001B3745">
      <w:pPr>
        <w:pStyle w:val="ListParagraph"/>
        <w:numPr>
          <w:ilvl w:val="0"/>
          <w:numId w:val="8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Epilogue</w:t>
      </w:r>
    </w:p>
    <w:p w14:paraId="27CFCD72" w14:textId="55912966" w:rsidR="0090738D" w:rsidRDefault="00C71300">
      <w:pPr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If the above process occurs collaboratively within the first 3 to 5% of the project's schedule,  the </w:t>
      </w:r>
      <w:r w:rsidRPr="00C71300">
        <w:rPr>
          <w:rFonts w:ascii="Times New Roman" w:eastAsia="Times New Roman" w:hAnsi="Times New Roman" w:cs="Times New Roman"/>
          <w:i/>
          <w:color w:val="575757"/>
          <w:sz w:val="28"/>
          <w:szCs w:val="28"/>
        </w:rPr>
        <w:t>“Cost”</w:t>
      </w: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 xml:space="preserve"> will be almost inconsequential when compared to what your experiences are when such information is not addressed and communicated.</w:t>
      </w:r>
    </w:p>
    <w:p w14:paraId="3CEE08A5" w14:textId="12CE6C93" w:rsidR="00C71300" w:rsidRDefault="00C71300">
      <w:pPr>
        <w:rPr>
          <w:rFonts w:ascii="Times New Roman" w:eastAsia="Times New Roman" w:hAnsi="Times New Roman" w:cs="Times New Roman"/>
          <w:color w:val="575757"/>
          <w:sz w:val="28"/>
          <w:szCs w:val="28"/>
        </w:rPr>
      </w:pPr>
    </w:p>
    <w:p w14:paraId="1427F396" w14:textId="7962BD02" w:rsidR="00C71300" w:rsidRDefault="00C71300">
      <w:pPr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Stay Healthy!</w:t>
      </w:r>
    </w:p>
    <w:p w14:paraId="5BF9F9C0" w14:textId="1FEF16B0" w:rsidR="00C71300" w:rsidRDefault="00C71300">
      <w:pPr>
        <w:rPr>
          <w:rFonts w:ascii="Times New Roman" w:eastAsia="Times New Roman" w:hAnsi="Times New Roman" w:cs="Times New Roman"/>
          <w:color w:val="575757"/>
          <w:sz w:val="28"/>
          <w:szCs w:val="28"/>
        </w:rPr>
      </w:pPr>
    </w:p>
    <w:p w14:paraId="324632E8" w14:textId="18DC67CC" w:rsidR="00C71300" w:rsidRDefault="00C71300">
      <w:pPr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Cheers,</w:t>
      </w:r>
    </w:p>
    <w:p w14:paraId="5A86ADD0" w14:textId="7BC6E0F2" w:rsidR="00C71300" w:rsidRDefault="00C71300">
      <w:pPr>
        <w:rPr>
          <w:rFonts w:ascii="Times New Roman" w:eastAsia="Times New Roman" w:hAnsi="Times New Roman" w:cs="Times New Roman"/>
          <w:color w:val="575757"/>
          <w:sz w:val="28"/>
          <w:szCs w:val="28"/>
        </w:rPr>
      </w:pPr>
    </w:p>
    <w:p w14:paraId="17B0A2B2" w14:textId="6E6820EB" w:rsidR="00C71300" w:rsidRDefault="00C71300">
      <w:pPr>
        <w:rPr>
          <w:rFonts w:ascii="Times New Roman" w:eastAsia="Times New Roman" w:hAnsi="Times New Roman" w:cs="Times New Roman"/>
          <w:color w:val="575757"/>
          <w:sz w:val="28"/>
          <w:szCs w:val="28"/>
        </w:rPr>
      </w:pPr>
      <w:r>
        <w:rPr>
          <w:rFonts w:ascii="Times New Roman" w:eastAsia="Times New Roman" w:hAnsi="Times New Roman" w:cs="Times New Roman"/>
          <w:color w:val="575757"/>
          <w:sz w:val="28"/>
          <w:szCs w:val="28"/>
        </w:rPr>
        <w:t>Bill</w:t>
      </w:r>
    </w:p>
    <w:p w14:paraId="4C70650A" w14:textId="32A5F9BC" w:rsidR="00C71300" w:rsidRPr="00314A36" w:rsidRDefault="00A86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p.s. Consider engaging a facilitator to run the first 5 to 7 Project 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tartup Meetings.</w:t>
      </w:r>
    </w:p>
    <w:sectPr w:rsidR="00C71300" w:rsidRPr="00314A36" w:rsidSect="0001795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0B34" w14:textId="77777777" w:rsidR="008552D6" w:rsidRDefault="008552D6" w:rsidP="009C2C98">
      <w:r>
        <w:separator/>
      </w:r>
    </w:p>
  </w:endnote>
  <w:endnote w:type="continuationSeparator" w:id="0">
    <w:p w14:paraId="5CA60D92" w14:textId="77777777" w:rsidR="008552D6" w:rsidRDefault="008552D6" w:rsidP="009C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77631912"/>
      <w:docPartObj>
        <w:docPartGallery w:val="Page Numbers (Bottom of Page)"/>
        <w:docPartUnique/>
      </w:docPartObj>
    </w:sdtPr>
    <w:sdtContent>
      <w:p w14:paraId="7AA544F6" w14:textId="6E325DB7" w:rsidR="009C2C98" w:rsidRDefault="009C2C98" w:rsidP="00F768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F3CA50" w14:textId="77777777" w:rsidR="009C2C98" w:rsidRDefault="009C2C98" w:rsidP="009C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7379605"/>
      <w:docPartObj>
        <w:docPartGallery w:val="Page Numbers (Bottom of Page)"/>
        <w:docPartUnique/>
      </w:docPartObj>
    </w:sdtPr>
    <w:sdtContent>
      <w:p w14:paraId="2EB7CD28" w14:textId="32C82EEB" w:rsidR="009C2C98" w:rsidRDefault="009C2C98" w:rsidP="00F768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3BBC69" w14:textId="77777777" w:rsidR="009C2C98" w:rsidRDefault="009C2C98" w:rsidP="009C2C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A5CC" w14:textId="77777777" w:rsidR="008552D6" w:rsidRDefault="008552D6" w:rsidP="009C2C98">
      <w:r>
        <w:separator/>
      </w:r>
    </w:p>
  </w:footnote>
  <w:footnote w:type="continuationSeparator" w:id="0">
    <w:p w14:paraId="66A637FC" w14:textId="77777777" w:rsidR="008552D6" w:rsidRDefault="008552D6" w:rsidP="009C2C98">
      <w:r>
        <w:continuationSeparator/>
      </w:r>
    </w:p>
  </w:footnote>
  <w:footnote w:id="1">
    <w:p w14:paraId="6768B68E" w14:textId="77777777" w:rsidR="001441BF" w:rsidRPr="001441BF" w:rsidRDefault="001441BF" w:rsidP="001441BF">
      <w:pPr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441BF">
          <w:rPr>
            <w:rFonts w:ascii="Times New Roman" w:eastAsia="Times New Roman" w:hAnsi="Times New Roman" w:cs="Times New Roman"/>
            <w:color w:val="0000FF"/>
            <w:u w:val="single"/>
          </w:rPr>
          <w:t>https://www.juran.com/approach/</w:t>
        </w:r>
      </w:hyperlink>
    </w:p>
    <w:p w14:paraId="6AE81F77" w14:textId="3730511C" w:rsidR="001441BF" w:rsidRDefault="001441BF">
      <w:pPr>
        <w:pStyle w:val="FootnoteTex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19FA"/>
    <w:multiLevelType w:val="hybridMultilevel"/>
    <w:tmpl w:val="9BDE3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60A2D"/>
    <w:multiLevelType w:val="hybridMultilevel"/>
    <w:tmpl w:val="97AAC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3DEA"/>
    <w:multiLevelType w:val="multilevel"/>
    <w:tmpl w:val="19D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440DB"/>
    <w:multiLevelType w:val="multilevel"/>
    <w:tmpl w:val="8F7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F2B18"/>
    <w:multiLevelType w:val="multilevel"/>
    <w:tmpl w:val="E76C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C442F"/>
    <w:multiLevelType w:val="multilevel"/>
    <w:tmpl w:val="F97A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80EE0"/>
    <w:multiLevelType w:val="hybridMultilevel"/>
    <w:tmpl w:val="5AACF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2E62"/>
    <w:multiLevelType w:val="multilevel"/>
    <w:tmpl w:val="3968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83"/>
    <w:rsid w:val="00017957"/>
    <w:rsid w:val="00035A63"/>
    <w:rsid w:val="00061583"/>
    <w:rsid w:val="000B45E3"/>
    <w:rsid w:val="000C0503"/>
    <w:rsid w:val="00133791"/>
    <w:rsid w:val="001441BF"/>
    <w:rsid w:val="001B3745"/>
    <w:rsid w:val="00314A36"/>
    <w:rsid w:val="003F7AB9"/>
    <w:rsid w:val="00445046"/>
    <w:rsid w:val="0079241D"/>
    <w:rsid w:val="008552D6"/>
    <w:rsid w:val="008C66CB"/>
    <w:rsid w:val="008C6800"/>
    <w:rsid w:val="009A1E3B"/>
    <w:rsid w:val="009C2C98"/>
    <w:rsid w:val="00A160E9"/>
    <w:rsid w:val="00A86529"/>
    <w:rsid w:val="00C71300"/>
    <w:rsid w:val="00D37436"/>
    <w:rsid w:val="00E7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22BEE"/>
  <w14:defaultImageDpi w14:val="32767"/>
  <w15:chartTrackingRefBased/>
  <w15:docId w15:val="{E3249CDB-60A3-A74B-B514-DD8D4D1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5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61583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5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2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C98"/>
  </w:style>
  <w:style w:type="character" w:styleId="PageNumber">
    <w:name w:val="page number"/>
    <w:basedOn w:val="DefaultParagraphFont"/>
    <w:uiPriority w:val="99"/>
    <w:semiHidden/>
    <w:unhideWhenUsed/>
    <w:rsid w:val="009C2C98"/>
  </w:style>
  <w:style w:type="character" w:styleId="UnresolvedMention">
    <w:name w:val="Unresolved Mention"/>
    <w:basedOn w:val="DefaultParagraphFont"/>
    <w:uiPriority w:val="99"/>
    <w:rsid w:val="001441B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1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1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1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ran.com/approa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ran.com/appro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702AE6-B804-A64D-AC8C-E37579FD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2020-06-04T15:01:00Z</dcterms:created>
  <dcterms:modified xsi:type="dcterms:W3CDTF">2020-06-04T16:23:00Z</dcterms:modified>
</cp:coreProperties>
</file>