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144C1" w14:textId="29E17BC3" w:rsidR="002B1E2C" w:rsidRPr="00DA7F39" w:rsidRDefault="00DA7F39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7" w:history="1">
        <w:r w:rsidR="002B1E2C" w:rsidRPr="00DA7F39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EI For Engineers</w:t>
        </w:r>
      </w:hyperlink>
      <w:r w:rsidRPr="00DA7F3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A7F39">
        <w:rPr>
          <w:rStyle w:val="FootnoteReference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6270E8DD" w14:textId="20A263B8" w:rsidR="00DA7F39" w:rsidRDefault="00DA7F39"/>
    <w:p w14:paraId="10D83FDF" w14:textId="7FDEA130" w:rsidR="00DA7F39" w:rsidRDefault="00DA7F3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A7F39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DA7F39">
        <w:rPr>
          <w:rFonts w:ascii="Times New Roman" w:hAnsi="Times New Roman" w:cs="Times New Roman"/>
          <w:i/>
          <w:iCs/>
          <w:sz w:val="28"/>
          <w:szCs w:val="28"/>
        </w:rPr>
        <w:t>The formation of engineers through the development of Emotional Intelligence and Emotional Competence for global practice</w:t>
      </w:r>
      <w:r w:rsidRPr="00DA7F39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14:paraId="1ADAB337" w14:textId="1727FC67" w:rsidR="00DA7F39" w:rsidRDefault="00DA7F39">
      <w:pPr>
        <w:rPr>
          <w:rFonts w:ascii="Times New Roman" w:hAnsi="Times New Roman" w:cs="Times New Roman"/>
          <w:sz w:val="24"/>
          <w:szCs w:val="24"/>
        </w:rPr>
      </w:pPr>
      <w:r w:rsidRPr="00DA7F39">
        <w:rPr>
          <w:rFonts w:ascii="Times New Roman" w:hAnsi="Times New Roman" w:cs="Times New Roman"/>
          <w:i/>
          <w:iCs/>
          <w:sz w:val="24"/>
          <w:szCs w:val="24"/>
        </w:rPr>
        <w:t xml:space="preserve">        -</w:t>
      </w:r>
      <w:r w:rsidRPr="00DA7F39">
        <w:rPr>
          <w:rFonts w:ascii="Times New Roman" w:hAnsi="Times New Roman" w:cs="Times New Roman"/>
          <w:sz w:val="24"/>
          <w:szCs w:val="24"/>
        </w:rPr>
        <w:t>Colin U. Chisholm Glasgow Caledonian University Glasgow, Scotland, United Kingdom</w:t>
      </w:r>
    </w:p>
    <w:p w14:paraId="740AC1EC" w14:textId="5BBE7803" w:rsidR="00E74BF4" w:rsidRDefault="00E74BF4">
      <w:pPr>
        <w:rPr>
          <w:rFonts w:ascii="Times New Roman" w:hAnsi="Times New Roman" w:cs="Times New Roman"/>
          <w:sz w:val="24"/>
          <w:szCs w:val="24"/>
        </w:rPr>
      </w:pPr>
    </w:p>
    <w:p w14:paraId="350EFFE7" w14:textId="36FD35C1" w:rsidR="00E74BF4" w:rsidRDefault="00E74BF4" w:rsidP="00BC17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74BF4">
        <w:rPr>
          <w:rFonts w:ascii="Times New Roman" w:hAnsi="Times New Roman" w:cs="Times New Roman"/>
          <w:i/>
          <w:iCs/>
          <w:sz w:val="24"/>
          <w:szCs w:val="24"/>
        </w:rPr>
        <w:t>“S</w:t>
      </w:r>
      <w:r w:rsidRPr="00E74BF4">
        <w:rPr>
          <w:rFonts w:ascii="Times New Roman" w:hAnsi="Times New Roman" w:cs="Times New Roman"/>
          <w:i/>
          <w:iCs/>
          <w:sz w:val="24"/>
          <w:szCs w:val="24"/>
        </w:rPr>
        <w:t xml:space="preserve">upport the development of sustainable Emotional Competence in the context of a global information society, where social responsibility, social justice and ethics are key components needed </w:t>
      </w:r>
      <w:r w:rsidRPr="00BC1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to address the formation of the global professional engineer.</w:t>
      </w:r>
      <w:r w:rsidRPr="00E74BF4">
        <w:rPr>
          <w:rFonts w:ascii="Times New Roman" w:hAnsi="Times New Roman" w:cs="Times New Roman"/>
          <w:i/>
          <w:iCs/>
          <w:sz w:val="24"/>
          <w:szCs w:val="24"/>
        </w:rPr>
        <w:t xml:space="preserve"> A key prerequisite for the formation of the global </w:t>
      </w:r>
      <w:r w:rsidR="00522588" w:rsidRPr="00E74BF4">
        <w:rPr>
          <w:rFonts w:ascii="Times New Roman" w:hAnsi="Times New Roman" w:cs="Times New Roman"/>
          <w:i/>
          <w:iCs/>
          <w:sz w:val="24"/>
          <w:szCs w:val="24"/>
        </w:rPr>
        <w:t>practicing</w:t>
      </w:r>
      <w:r w:rsidRPr="00E74BF4">
        <w:rPr>
          <w:rFonts w:ascii="Times New Roman" w:hAnsi="Times New Roman" w:cs="Times New Roman"/>
          <w:i/>
          <w:iCs/>
          <w:sz w:val="24"/>
          <w:szCs w:val="24"/>
        </w:rPr>
        <w:t xml:space="preserve"> engineer will be the successful establishment of intercultural awareness.</w:t>
      </w:r>
      <w:r w:rsidRPr="00E74BF4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96C73FC" w14:textId="00AA8642" w:rsidR="00BC170F" w:rsidRDefault="00BC170F" w:rsidP="00BC170F">
      <w:pPr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30EA6C30" w14:textId="77777777" w:rsidR="00BC170F" w:rsidRPr="00FF64E9" w:rsidRDefault="00BC170F" w:rsidP="00BC17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170F">
        <w:rPr>
          <w:rFonts w:ascii="Times New Roman" w:hAnsi="Times New Roman" w:cs="Times New Roman"/>
          <w:i/>
          <w:iCs/>
          <w:sz w:val="24"/>
          <w:szCs w:val="24"/>
        </w:rPr>
        <w:t xml:space="preserve">“…research evidenced suggests that many management skills do not transfer from one culture to another and </w:t>
      </w:r>
      <w:r w:rsidRPr="00FF6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that the major contributing factor to expatriate failure is the inability to adjust to foreign culture rather than lack of technical competence [6]. “</w:t>
      </w:r>
    </w:p>
    <w:p w14:paraId="28ED412F" w14:textId="77777777" w:rsidR="00BC170F" w:rsidRDefault="00BC170F" w:rsidP="00BC170F">
      <w:pPr>
        <w:ind w:left="1440"/>
        <w:rPr>
          <w:rFonts w:ascii="Times New Roman" w:hAnsi="Times New Roman" w:cs="Times New Roman"/>
          <w:i/>
          <w:iCs/>
          <w:sz w:val="24"/>
          <w:szCs w:val="24"/>
        </w:rPr>
      </w:pPr>
    </w:p>
    <w:p w14:paraId="7CC8185A" w14:textId="183717B1" w:rsidR="0053169A" w:rsidRDefault="005316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170F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BC170F">
        <w:rPr>
          <w:rFonts w:ascii="Times New Roman" w:hAnsi="Times New Roman" w:cs="Times New Roman"/>
          <w:i/>
          <w:iCs/>
          <w:sz w:val="24"/>
          <w:szCs w:val="24"/>
        </w:rPr>
        <w:t xml:space="preserve">The author believes that the components, which constitute EI, could underpin the establishment of Emotional Competencies, </w:t>
      </w:r>
      <w:r w:rsidRPr="00BC170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which in turn, would underpin the formation of engineers capable of interpreting the global environments in which they practice and societies in which they serve.</w:t>
      </w:r>
      <w:r w:rsidRPr="00BC170F">
        <w:rPr>
          <w:rFonts w:ascii="Times New Roman" w:hAnsi="Times New Roman" w:cs="Times New Roman"/>
          <w:i/>
          <w:iCs/>
          <w:sz w:val="24"/>
          <w:szCs w:val="24"/>
        </w:rPr>
        <w:t xml:space="preserve"> As EI has both personal and social components, it can also adequately underpin the development of social responsibility and social justice in global working environments. </w:t>
      </w:r>
      <w:r w:rsidRPr="00BC170F">
        <w:rPr>
          <w:rFonts w:ascii="Times New Roman" w:hAnsi="Times New Roman" w:cs="Times New Roman"/>
          <w:i/>
          <w:iCs/>
          <w:sz w:val="24"/>
          <w:szCs w:val="24"/>
        </w:rPr>
        <w:t>“</w:t>
      </w:r>
    </w:p>
    <w:p w14:paraId="1494A5F0" w14:textId="25AEAA5A" w:rsidR="00FF64E9" w:rsidRPr="00FF64E9" w:rsidRDefault="00FF64E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CA0115" w14:textId="6B96A9FF" w:rsidR="00FF64E9" w:rsidRPr="00FF64E9" w:rsidRDefault="00FF64E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F64E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F64E9">
        <w:rPr>
          <w:rFonts w:ascii="Times New Roman" w:hAnsi="Times New Roman" w:cs="Times New Roman"/>
          <w:i/>
          <w:iCs/>
          <w:sz w:val="24"/>
          <w:szCs w:val="24"/>
        </w:rPr>
        <w:t xml:space="preserve">The Emotionally intelligent person is skilled in four areas; identifying emotions, using emotions, understanding </w:t>
      </w:r>
      <w:r w:rsidR="00522588" w:rsidRPr="00FF64E9">
        <w:rPr>
          <w:rFonts w:ascii="Times New Roman" w:hAnsi="Times New Roman" w:cs="Times New Roman"/>
          <w:i/>
          <w:iCs/>
          <w:sz w:val="24"/>
          <w:szCs w:val="24"/>
        </w:rPr>
        <w:t>emotions,</w:t>
      </w:r>
      <w:r w:rsidRPr="00FF64E9">
        <w:rPr>
          <w:rFonts w:ascii="Times New Roman" w:hAnsi="Times New Roman" w:cs="Times New Roman"/>
          <w:i/>
          <w:iCs/>
          <w:sz w:val="24"/>
          <w:szCs w:val="24"/>
        </w:rPr>
        <w:t xml:space="preserve"> and regulating emotions [8]. </w:t>
      </w:r>
      <w:r w:rsidRPr="00FF6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It was reported as early as 2001/02 of the need for in depth consideration to be given to EI as a way forward for more effective formation of engineers [9][10].</w:t>
      </w:r>
      <w:r w:rsidRPr="00FF64E9">
        <w:rPr>
          <w:rFonts w:ascii="Times New Roman" w:hAnsi="Times New Roman" w:cs="Times New Roman"/>
          <w:i/>
          <w:iCs/>
          <w:sz w:val="24"/>
          <w:szCs w:val="24"/>
        </w:rPr>
        <w:t xml:space="preserve"> It was concluded that graduate engineers entering industry and commerce needed a range of skills derived from EI in addition to their university developed IQ. Attention was drawn to the fact that EI was most probably a prime factor for the development of engineers</w:t>
      </w:r>
      <w:r w:rsidRPr="00FF64E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 The Emotional skills offered through EQ are morally neutral</w:t>
      </w:r>
      <w:r w:rsidRPr="00FF64E9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22588" w:rsidRPr="00FF64E9">
        <w:rPr>
          <w:rFonts w:ascii="Times New Roman" w:hAnsi="Times New Roman" w:cs="Times New Roman"/>
          <w:i/>
          <w:iCs/>
          <w:sz w:val="24"/>
          <w:szCs w:val="24"/>
        </w:rPr>
        <w:t>like</w:t>
      </w:r>
      <w:r w:rsidRPr="00FF64E9">
        <w:rPr>
          <w:rFonts w:ascii="Times New Roman" w:hAnsi="Times New Roman" w:cs="Times New Roman"/>
          <w:i/>
          <w:iCs/>
          <w:sz w:val="24"/>
          <w:szCs w:val="24"/>
        </w:rPr>
        <w:t xml:space="preserve"> intellectual skills. EQ does not provide values that govern use [10].</w:t>
      </w:r>
      <w:r w:rsidRPr="00FF64E9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sectPr w:rsidR="00FF64E9" w:rsidRPr="00FF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E61A" w14:textId="77777777" w:rsidR="00ED3FA6" w:rsidRDefault="00ED3FA6" w:rsidP="00DA7F39">
      <w:pPr>
        <w:spacing w:after="0" w:line="240" w:lineRule="auto"/>
      </w:pPr>
      <w:r>
        <w:separator/>
      </w:r>
    </w:p>
  </w:endnote>
  <w:endnote w:type="continuationSeparator" w:id="0">
    <w:p w14:paraId="6035A162" w14:textId="77777777" w:rsidR="00ED3FA6" w:rsidRDefault="00ED3FA6" w:rsidP="00D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8682B" w14:textId="77777777" w:rsidR="00ED3FA6" w:rsidRDefault="00ED3FA6" w:rsidP="00DA7F39">
      <w:pPr>
        <w:spacing w:after="0" w:line="240" w:lineRule="auto"/>
      </w:pPr>
      <w:r>
        <w:separator/>
      </w:r>
    </w:p>
  </w:footnote>
  <w:footnote w:type="continuationSeparator" w:id="0">
    <w:p w14:paraId="73596A95" w14:textId="77777777" w:rsidR="00ED3FA6" w:rsidRDefault="00ED3FA6" w:rsidP="00DA7F39">
      <w:pPr>
        <w:spacing w:after="0" w:line="240" w:lineRule="auto"/>
      </w:pPr>
      <w:r>
        <w:continuationSeparator/>
      </w:r>
    </w:p>
  </w:footnote>
  <w:footnote w:id="1">
    <w:p w14:paraId="4A55ACD9" w14:textId="5F0D4757" w:rsidR="00DA7F39" w:rsidRDefault="00DA7F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A7F39">
          <w:rPr>
            <w:rStyle w:val="Hyperlink"/>
            <w:color w:val="auto"/>
          </w:rPr>
          <w:t>http://www.wiete.com.au/journals/GJEE/Publish/vol12no1/14-Chischolm.pdf</w:t>
        </w:r>
      </w:hyperlink>
      <w:r w:rsidRPr="00DA7F39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2C"/>
    <w:rsid w:val="002B1E2C"/>
    <w:rsid w:val="00522588"/>
    <w:rsid w:val="0053169A"/>
    <w:rsid w:val="00BC170F"/>
    <w:rsid w:val="00DA7F39"/>
    <w:rsid w:val="00E74BF4"/>
    <w:rsid w:val="00ED3FA6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B162"/>
  <w15:chartTrackingRefBased/>
  <w15:docId w15:val="{05850C26-BE04-437F-829F-60D3598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F3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F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F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7F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588"/>
  </w:style>
  <w:style w:type="paragraph" w:styleId="Footer">
    <w:name w:val="footer"/>
    <w:basedOn w:val="Normal"/>
    <w:link w:val="FooterChar"/>
    <w:uiPriority w:val="99"/>
    <w:unhideWhenUsed/>
    <w:rsid w:val="00522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ete.com.au/journals/GJEE/Publish/vol12no1/14-Chischol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ete.com.au/journals/GJEE/Publish/vol12no1/14-Chischol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4C12-8F04-48D4-982D-E567EA13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HAYDEN Jr., Ph.D., P.E.</dc:creator>
  <cp:keywords/>
  <dc:description/>
  <cp:lastModifiedBy>WILLIAM M. HAYDEN Jr., Ph.D., P.E.</cp:lastModifiedBy>
  <cp:revision>7</cp:revision>
  <dcterms:created xsi:type="dcterms:W3CDTF">2020-08-08T13:22:00Z</dcterms:created>
  <dcterms:modified xsi:type="dcterms:W3CDTF">2020-08-08T13:48:00Z</dcterms:modified>
</cp:coreProperties>
</file>