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749A" w14:textId="03CA3906" w:rsidR="00C1515F" w:rsidRPr="001A2B36" w:rsidRDefault="00C1515F" w:rsidP="00CB449D">
      <w:pPr>
        <w:spacing w:line="276" w:lineRule="auto"/>
        <w:ind w:left="60"/>
        <w:jc w:val="center"/>
        <w:rPr>
          <w:rFonts w:ascii="Palatino Linotype" w:eastAsia="Palatino Linotype" w:hAnsi="Palatino Linotype"/>
          <w:color w:val="000000" w:themeColor="text1"/>
        </w:rPr>
      </w:pPr>
      <w:r w:rsidRPr="001A2B36">
        <w:rPr>
          <w:rStyle w:val="IntenseReference"/>
          <w:rFonts w:ascii="Palatino Linotype" w:hAnsi="Palatino Linotype"/>
          <w:color w:val="000000" w:themeColor="text1"/>
          <w:sz w:val="32"/>
          <w:szCs w:val="32"/>
        </w:rPr>
        <w:t>NABIN GHIMIRE</w:t>
      </w:r>
      <w:r w:rsidR="002B2230">
        <w:rPr>
          <w:rStyle w:val="IntenseReference"/>
          <w:rFonts w:ascii="Palatino Linotype" w:hAnsi="Palatino Linotype"/>
          <w:color w:val="000000" w:themeColor="text1"/>
          <w:sz w:val="32"/>
          <w:szCs w:val="32"/>
        </w:rPr>
        <w:t>, EIT</w:t>
      </w:r>
    </w:p>
    <w:p w14:paraId="2A9E18D4" w14:textId="05831E30" w:rsidR="00C1515F" w:rsidRPr="00463478" w:rsidRDefault="00A36179" w:rsidP="00204B69">
      <w:pPr>
        <w:spacing w:line="0" w:lineRule="atLeast"/>
        <w:jc w:val="center"/>
        <w:rPr>
          <w:rFonts w:ascii="Arial Narrow" w:hAnsi="Arial Narrow" w:cs="Times New Roman"/>
        </w:rPr>
      </w:pPr>
      <w:r w:rsidRPr="00CB449D">
        <w:rPr>
          <w:noProof/>
        </w:rPr>
        <w:drawing>
          <wp:anchor distT="0" distB="0" distL="114300" distR="114300" simplePos="0" relativeHeight="251667456" behindDoc="1" locked="0" layoutInCell="1" allowOverlap="1" wp14:anchorId="0413CF8F" wp14:editId="2438626D">
            <wp:simplePos x="0" y="0"/>
            <wp:positionH relativeFrom="column">
              <wp:posOffset>4124325</wp:posOffset>
            </wp:positionH>
            <wp:positionV relativeFrom="paragraph">
              <wp:posOffset>56515</wp:posOffset>
            </wp:positionV>
            <wp:extent cx="1143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49D">
        <w:rPr>
          <w:rFonts w:ascii="Wingdings" w:eastAsia="Wingdings" w:hAnsi="Wingdings"/>
          <w:b/>
        </w:rPr>
        <w:t></w:t>
      </w:r>
      <w:r w:rsidR="00204B69">
        <w:rPr>
          <w:rFonts w:ascii="Wingdings" w:eastAsia="Wingdings" w:hAnsi="Wingdings"/>
          <w:b/>
        </w:rPr>
        <w:t></w:t>
      </w:r>
      <w:r w:rsidR="00C1515F">
        <w:rPr>
          <w:rFonts w:ascii="Wingdings" w:eastAsia="Wingdings" w:hAnsi="Wingdings"/>
          <w:b/>
        </w:rPr>
        <w:t></w:t>
      </w:r>
      <w:r w:rsidR="00C1515F">
        <w:rPr>
          <w:rFonts w:ascii="Palatino Linotype" w:eastAsia="Palatino Linotype" w:hAnsi="Palatino Linotype"/>
        </w:rPr>
        <w:t>: 419-320-5200</w:t>
      </w:r>
      <w:r w:rsidR="00CB449D">
        <w:rPr>
          <w:rFonts w:ascii="Palatino Linotype" w:eastAsia="Palatino Linotype" w:hAnsi="Palatino Linotype"/>
        </w:rPr>
        <w:t xml:space="preserve"> </w:t>
      </w:r>
      <w:r w:rsidR="00401E41">
        <w:rPr>
          <w:rFonts w:ascii="Palatino Linotype" w:eastAsia="Palatino Linotype" w:hAnsi="Palatino Linotype"/>
        </w:rPr>
        <w:t xml:space="preserve">  </w:t>
      </w:r>
      <w:r w:rsidR="002B2230">
        <w:rPr>
          <w:rFonts w:ascii="Agency FB" w:eastAsia="Wingdings" w:hAnsi="Agency FB"/>
          <w:b/>
        </w:rPr>
        <w:t>|</w:t>
      </w:r>
      <w:r w:rsidR="00CB449D">
        <w:rPr>
          <w:rFonts w:ascii="Wingdings" w:eastAsia="Wingdings" w:hAnsi="Wingdings"/>
          <w:b/>
        </w:rPr>
        <w:t></w:t>
      </w:r>
      <w:bookmarkStart w:id="0" w:name="_Hlk33701889"/>
      <w:r w:rsidR="00C1515F">
        <w:rPr>
          <w:rFonts w:ascii="Wingdings" w:eastAsia="Wingdings" w:hAnsi="Wingdings"/>
          <w:b/>
        </w:rPr>
        <w:t></w:t>
      </w:r>
      <w:bookmarkEnd w:id="0"/>
      <w:r w:rsidR="00671710">
        <w:rPr>
          <w:rFonts w:ascii="Palatino Linotype" w:eastAsia="Palatino Linotype" w:hAnsi="Palatino Linotype"/>
        </w:rPr>
        <w:t xml:space="preserve">: </w:t>
      </w:r>
      <w:hyperlink r:id="rId8" w:history="1">
        <w:r w:rsidR="00671710" w:rsidRPr="00290DAC">
          <w:rPr>
            <w:rStyle w:val="Hyperlink"/>
            <w:rFonts w:ascii="Times New Roman" w:eastAsia="Palatino Linotype" w:hAnsi="Times New Roman" w:cs="Times New Roman"/>
          </w:rPr>
          <w:t>nabinghimire23@gmail.com</w:t>
        </w:r>
      </w:hyperlink>
      <w:r w:rsidR="00671710">
        <w:rPr>
          <w:rFonts w:ascii="Palatino Linotype" w:eastAsia="Palatino Linotype" w:hAnsi="Palatino Linotype"/>
        </w:rPr>
        <w:t xml:space="preserve">    </w:t>
      </w:r>
      <w:r w:rsidR="00CB449D">
        <w:rPr>
          <w:rFonts w:ascii="Agency FB" w:eastAsia="Wingdings" w:hAnsi="Agency FB"/>
          <w:b/>
        </w:rPr>
        <w:t xml:space="preserve">| </w:t>
      </w:r>
      <w:r w:rsidR="00671710">
        <w:rPr>
          <w:rFonts w:ascii="Agency FB" w:eastAsia="Wingdings" w:hAnsi="Agency FB"/>
          <w:b/>
        </w:rPr>
        <w:t xml:space="preserve">      </w:t>
      </w:r>
      <w:bookmarkStart w:id="1" w:name="_GoBack"/>
      <w:bookmarkEnd w:id="1"/>
      <w:r w:rsidR="00290DAC">
        <w:rPr>
          <w:rFonts w:ascii="Agency FB" w:eastAsia="Wingdings" w:hAnsi="Agency FB"/>
          <w:b/>
        </w:rPr>
        <w:t xml:space="preserve">      </w:t>
      </w:r>
      <w:r w:rsidR="00671710">
        <w:rPr>
          <w:rFonts w:ascii="Agency FB" w:eastAsia="Wingdings" w:hAnsi="Agency FB"/>
          <w:b/>
        </w:rPr>
        <w:t xml:space="preserve">:   </w:t>
      </w:r>
      <w:hyperlink r:id="rId9" w:history="1">
        <w:r w:rsidR="00671710" w:rsidRPr="00290DAC">
          <w:rPr>
            <w:rStyle w:val="Hyperlink"/>
            <w:rFonts w:ascii="Times New Roman" w:hAnsi="Times New Roman" w:cs="Times New Roman"/>
          </w:rPr>
          <w:t>www.linked</w:t>
        </w:r>
        <w:r w:rsidR="00671710" w:rsidRPr="00290DAC">
          <w:rPr>
            <w:rStyle w:val="Hyperlink"/>
            <w:rFonts w:ascii="Times New Roman" w:hAnsi="Times New Roman" w:cs="Times New Roman"/>
          </w:rPr>
          <w:t>i</w:t>
        </w:r>
        <w:r w:rsidR="00671710" w:rsidRPr="00290DAC">
          <w:rPr>
            <w:rStyle w:val="Hyperlink"/>
            <w:rFonts w:ascii="Times New Roman" w:hAnsi="Times New Roman" w:cs="Times New Roman"/>
          </w:rPr>
          <w:t>n.com/in/nabinghimire23</w:t>
        </w:r>
      </w:hyperlink>
    </w:p>
    <w:p w14:paraId="2EE3CA6A" w14:textId="7538468A" w:rsidR="00C1515F" w:rsidRDefault="00753023" w:rsidP="008245D3">
      <w:pPr>
        <w:rPr>
          <w:rFonts w:ascii="Palatino Linotype" w:eastAsia="Palatino Linotype" w:hAnsi="Palatino Linotype"/>
          <w:b/>
        </w:rPr>
      </w:pPr>
      <w:r w:rsidRPr="00463478">
        <w:rPr>
          <w:rFonts w:ascii="Arial Narrow" w:hAnsi="Arial Narrow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1E38" wp14:editId="55F46702">
                <wp:simplePos x="0" y="0"/>
                <wp:positionH relativeFrom="margin">
                  <wp:align>left</wp:align>
                </wp:positionH>
                <wp:positionV relativeFrom="paragraph">
                  <wp:posOffset>7084</wp:posOffset>
                </wp:positionV>
                <wp:extent cx="6858000" cy="5938"/>
                <wp:effectExtent l="0" t="0" r="1905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59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E459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4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515F">
        <w:rPr>
          <w:rFonts w:ascii="Palatino Linotype" w:eastAsia="Palatino Linotype" w:hAnsi="Palatino Linotype"/>
          <w:b/>
        </w:rPr>
        <w:t>SYNOPSIS</w:t>
      </w:r>
    </w:p>
    <w:p w14:paraId="45772251" w14:textId="53BB18D3" w:rsidR="00EE2789" w:rsidRPr="00FD121C" w:rsidRDefault="00913C7E" w:rsidP="00602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Enthusiastic and technically c</w:t>
      </w:r>
      <w:r w:rsidR="007939AA" w:rsidRPr="00FD121C">
        <w:rPr>
          <w:rFonts w:ascii="Times New Roman" w:hAnsi="Times New Roman" w:cs="Times New Roman"/>
        </w:rPr>
        <w:t>ompetent</w:t>
      </w:r>
      <w:r w:rsidRPr="00FD121C">
        <w:rPr>
          <w:rFonts w:ascii="Times New Roman" w:hAnsi="Times New Roman" w:cs="Times New Roman"/>
        </w:rPr>
        <w:t xml:space="preserve"> Civil Engineer</w:t>
      </w:r>
      <w:r w:rsidR="007E05CE" w:rsidRPr="00FD121C">
        <w:rPr>
          <w:rFonts w:ascii="Times New Roman" w:hAnsi="Times New Roman" w:cs="Times New Roman"/>
        </w:rPr>
        <w:t xml:space="preserve"> with </w:t>
      </w:r>
      <w:r w:rsidR="00753023" w:rsidRPr="00FD121C">
        <w:rPr>
          <w:rFonts w:ascii="Times New Roman" w:hAnsi="Times New Roman" w:cs="Times New Roman"/>
        </w:rPr>
        <w:t xml:space="preserve">4+ </w:t>
      </w:r>
      <w:r w:rsidR="007E05CE" w:rsidRPr="00FD121C">
        <w:rPr>
          <w:rFonts w:ascii="Times New Roman" w:hAnsi="Times New Roman" w:cs="Times New Roman"/>
        </w:rPr>
        <w:t>years</w:t>
      </w:r>
      <w:r w:rsidR="00EE2789" w:rsidRPr="00FD121C">
        <w:rPr>
          <w:rFonts w:ascii="Times New Roman" w:hAnsi="Times New Roman" w:cs="Times New Roman"/>
        </w:rPr>
        <w:t xml:space="preserve"> of experience</w:t>
      </w:r>
      <w:r w:rsidR="007E05CE" w:rsidRPr="00FD121C">
        <w:rPr>
          <w:rFonts w:ascii="Times New Roman" w:hAnsi="Times New Roman" w:cs="Times New Roman"/>
        </w:rPr>
        <w:t xml:space="preserve"> in design and analysis of steel and reinforced concrete structures</w:t>
      </w:r>
      <w:r w:rsidRPr="00FD121C">
        <w:rPr>
          <w:rFonts w:ascii="Times New Roman" w:hAnsi="Times New Roman" w:cs="Times New Roman"/>
        </w:rPr>
        <w:t xml:space="preserve"> and construction works.</w:t>
      </w:r>
    </w:p>
    <w:p w14:paraId="1BEC995F" w14:textId="3ADE8E92" w:rsidR="00C1515F" w:rsidRPr="00FD121C" w:rsidRDefault="00C1515F" w:rsidP="00602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 xml:space="preserve">Well versed with </w:t>
      </w:r>
      <w:r w:rsidR="007E05CE" w:rsidRPr="00FD121C">
        <w:rPr>
          <w:rFonts w:ascii="Times New Roman" w:hAnsi="Times New Roman" w:cs="Times New Roman"/>
        </w:rPr>
        <w:t>C</w:t>
      </w:r>
      <w:r w:rsidRPr="00FD121C">
        <w:rPr>
          <w:rFonts w:ascii="Times New Roman" w:hAnsi="Times New Roman" w:cs="Times New Roman"/>
        </w:rPr>
        <w:t xml:space="preserve">ivil </w:t>
      </w:r>
      <w:r w:rsidR="007E05CE" w:rsidRPr="00FD121C">
        <w:rPr>
          <w:rFonts w:ascii="Times New Roman" w:hAnsi="Times New Roman" w:cs="Times New Roman"/>
        </w:rPr>
        <w:t>E</w:t>
      </w:r>
      <w:r w:rsidRPr="00FD121C">
        <w:rPr>
          <w:rFonts w:ascii="Times New Roman" w:hAnsi="Times New Roman" w:cs="Times New Roman"/>
        </w:rPr>
        <w:t xml:space="preserve">ngineering software </w:t>
      </w:r>
      <w:r w:rsidR="00913C7E" w:rsidRPr="00FD121C">
        <w:rPr>
          <w:rFonts w:ascii="Times New Roman" w:hAnsi="Times New Roman" w:cs="Times New Roman"/>
        </w:rPr>
        <w:t xml:space="preserve">and </w:t>
      </w:r>
      <w:r w:rsidR="000F2C53" w:rsidRPr="00FD121C">
        <w:rPr>
          <w:rFonts w:ascii="Times New Roman" w:hAnsi="Times New Roman" w:cs="Times New Roman"/>
        </w:rPr>
        <w:t xml:space="preserve">knowledge in </w:t>
      </w:r>
      <w:r w:rsidR="007E05CE" w:rsidRPr="00FD121C">
        <w:rPr>
          <w:rFonts w:ascii="Times New Roman" w:hAnsi="Times New Roman" w:cs="Times New Roman"/>
        </w:rPr>
        <w:t>project management tools.</w:t>
      </w:r>
    </w:p>
    <w:p w14:paraId="5EC48343" w14:textId="69CCA607" w:rsidR="00C1515F" w:rsidRPr="00FD121C" w:rsidRDefault="00C1515F" w:rsidP="00602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Familiarized with AASHTO LRF</w:t>
      </w:r>
      <w:r w:rsidR="000F2C53" w:rsidRPr="00FD121C">
        <w:rPr>
          <w:rFonts w:ascii="Times New Roman" w:hAnsi="Times New Roman" w:cs="Times New Roman"/>
        </w:rPr>
        <w:t>D</w:t>
      </w:r>
      <w:r w:rsidRPr="00FD121C">
        <w:rPr>
          <w:rFonts w:ascii="Times New Roman" w:hAnsi="Times New Roman" w:cs="Times New Roman"/>
        </w:rPr>
        <w:t xml:space="preserve">, </w:t>
      </w:r>
      <w:r w:rsidR="000F2C53" w:rsidRPr="00FD121C">
        <w:rPr>
          <w:rFonts w:ascii="Times New Roman" w:hAnsi="Times New Roman" w:cs="Times New Roman"/>
        </w:rPr>
        <w:t>B</w:t>
      </w:r>
      <w:r w:rsidR="009130F9">
        <w:rPr>
          <w:rFonts w:ascii="Times New Roman" w:hAnsi="Times New Roman" w:cs="Times New Roman"/>
        </w:rPr>
        <w:t>DM</w:t>
      </w:r>
      <w:r w:rsidRPr="00FD121C">
        <w:rPr>
          <w:rFonts w:ascii="Times New Roman" w:hAnsi="Times New Roman" w:cs="Times New Roman"/>
        </w:rPr>
        <w:t>,</w:t>
      </w:r>
      <w:r w:rsidR="000F2C53" w:rsidRPr="00FD121C">
        <w:rPr>
          <w:rFonts w:ascii="Times New Roman" w:hAnsi="Times New Roman" w:cs="Times New Roman"/>
        </w:rPr>
        <w:t xml:space="preserve"> AISC, ACI, </w:t>
      </w:r>
      <w:r w:rsidR="00570902">
        <w:rPr>
          <w:rFonts w:ascii="Times New Roman" w:hAnsi="Times New Roman" w:cs="Times New Roman"/>
        </w:rPr>
        <w:t xml:space="preserve">ASCE, </w:t>
      </w:r>
      <w:r w:rsidR="009D4276">
        <w:rPr>
          <w:rFonts w:ascii="Times New Roman" w:hAnsi="Times New Roman" w:cs="Times New Roman"/>
        </w:rPr>
        <w:t xml:space="preserve">PCI, </w:t>
      </w:r>
      <w:r w:rsidR="000F2C53" w:rsidRPr="00FD121C">
        <w:rPr>
          <w:rFonts w:ascii="Times New Roman" w:hAnsi="Times New Roman" w:cs="Times New Roman"/>
        </w:rPr>
        <w:t xml:space="preserve">Indian Standard (IS), </w:t>
      </w:r>
      <w:r w:rsidRPr="00FD121C">
        <w:rPr>
          <w:rFonts w:ascii="Times New Roman" w:hAnsi="Times New Roman" w:cs="Times New Roman"/>
        </w:rPr>
        <w:t xml:space="preserve">FIDIC </w:t>
      </w:r>
      <w:r w:rsidR="000F2C53" w:rsidRPr="00FD121C">
        <w:rPr>
          <w:rFonts w:ascii="Times New Roman" w:hAnsi="Times New Roman" w:cs="Times New Roman"/>
        </w:rPr>
        <w:t>book</w:t>
      </w:r>
      <w:r w:rsidRPr="00FD121C">
        <w:rPr>
          <w:rFonts w:ascii="Times New Roman" w:hAnsi="Times New Roman" w:cs="Times New Roman"/>
        </w:rPr>
        <w:t>.</w:t>
      </w:r>
    </w:p>
    <w:p w14:paraId="24E2EF4A" w14:textId="4B6FBCA9" w:rsidR="007E05CE" w:rsidRPr="00FD121C" w:rsidRDefault="007E05CE" w:rsidP="00602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Possess strong academic base along with teaming and intrapersonal skills</w:t>
      </w:r>
      <w:r w:rsidR="00DB79F0">
        <w:rPr>
          <w:rFonts w:ascii="Times New Roman" w:hAnsi="Times New Roman" w:cs="Times New Roman"/>
        </w:rPr>
        <w:t>.</w:t>
      </w:r>
    </w:p>
    <w:p w14:paraId="311A9017" w14:textId="77777777" w:rsidR="005B1C1C" w:rsidRPr="00455448" w:rsidRDefault="005B1C1C" w:rsidP="005B1C1C">
      <w:pPr>
        <w:tabs>
          <w:tab w:val="left" w:pos="0"/>
          <w:tab w:val="left" w:pos="450"/>
          <w:tab w:val="left" w:pos="6660"/>
        </w:tabs>
        <w:rPr>
          <w:rFonts w:ascii="Palatino Linotype" w:eastAsia="Palatino Linotype" w:hAnsi="Palatino Linotype"/>
          <w:b/>
        </w:rPr>
      </w:pPr>
      <w:r w:rsidRPr="00463478">
        <w:rPr>
          <w:rFonts w:ascii="Arial Narrow" w:hAnsi="Arial Narrow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1E025" wp14:editId="4D60B26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9424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B8B2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54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55448">
        <w:rPr>
          <w:rFonts w:ascii="Palatino Linotype" w:eastAsia="Palatino Linotype" w:hAnsi="Palatino Linotype"/>
          <w:b/>
        </w:rPr>
        <w:t>ACADEMICS</w:t>
      </w:r>
    </w:p>
    <w:p w14:paraId="63167D52" w14:textId="19C2DF77" w:rsidR="005B1C1C" w:rsidRPr="00C420AF" w:rsidRDefault="005B1C1C" w:rsidP="005B1C1C">
      <w:pPr>
        <w:spacing w:line="276" w:lineRule="auto"/>
        <w:ind w:right="-180"/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  <w:b/>
        </w:rPr>
        <w:t>Master of Science</w:t>
      </w:r>
      <w:r w:rsidRPr="00C420AF">
        <w:rPr>
          <w:rFonts w:ascii="Times New Roman" w:hAnsi="Times New Roman" w:cs="Times New Roman"/>
        </w:rPr>
        <w:t xml:space="preserve"> in Civil Engineering (Structural), </w:t>
      </w:r>
      <w:r w:rsidRPr="00C420AF">
        <w:rPr>
          <w:rFonts w:ascii="Times New Roman" w:hAnsi="Times New Roman" w:cs="Times New Roman"/>
          <w:i/>
        </w:rPr>
        <w:t>The University of Toledo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C420AF">
        <w:rPr>
          <w:rFonts w:ascii="Times New Roman" w:hAnsi="Times New Roman" w:cs="Times New Roman"/>
          <w:i/>
        </w:rPr>
        <w:t xml:space="preserve"> </w:t>
      </w:r>
      <w:r w:rsidR="00E13D40">
        <w:rPr>
          <w:rFonts w:ascii="Times New Roman" w:hAnsi="Times New Roman" w:cs="Times New Roman"/>
          <w:i/>
        </w:rPr>
        <w:t xml:space="preserve"> </w:t>
      </w:r>
      <w:r w:rsidR="00147B81">
        <w:rPr>
          <w:rFonts w:ascii="Times New Roman" w:hAnsi="Times New Roman" w:cs="Times New Roman"/>
          <w:i/>
        </w:rPr>
        <w:t xml:space="preserve">                 </w:t>
      </w:r>
      <w:r w:rsidRPr="00C420AF">
        <w:rPr>
          <w:rFonts w:ascii="Times New Roman" w:hAnsi="Times New Roman" w:cs="Times New Roman"/>
          <w:i/>
        </w:rPr>
        <w:t>Jan 2019-</w:t>
      </w:r>
      <w:r w:rsidR="00137210">
        <w:rPr>
          <w:rFonts w:ascii="Times New Roman" w:hAnsi="Times New Roman" w:cs="Times New Roman"/>
          <w:i/>
        </w:rPr>
        <w:t>Dec</w:t>
      </w:r>
      <w:r w:rsidRPr="00C420AF">
        <w:rPr>
          <w:rFonts w:ascii="Times New Roman" w:hAnsi="Times New Roman" w:cs="Times New Roman"/>
          <w:i/>
        </w:rPr>
        <w:t xml:space="preserve"> 2020</w:t>
      </w:r>
    </w:p>
    <w:p w14:paraId="70D2B11E" w14:textId="28C9284D" w:rsidR="005B1C1C" w:rsidRPr="00C420AF" w:rsidRDefault="005B1C1C" w:rsidP="005B1C1C">
      <w:pPr>
        <w:ind w:right="-180"/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</w:rPr>
        <w:t xml:space="preserve">Courses:  Bridge Design I                         Advanced Mechanics of Materials              </w:t>
      </w:r>
      <w:r w:rsidR="00E13D40">
        <w:rPr>
          <w:rFonts w:ascii="Times New Roman" w:hAnsi="Times New Roman" w:cs="Times New Roman"/>
        </w:rPr>
        <w:t xml:space="preserve"> </w:t>
      </w:r>
      <w:r w:rsidRPr="00C420AF">
        <w:rPr>
          <w:rFonts w:ascii="Times New Roman" w:hAnsi="Times New Roman" w:cs="Times New Roman"/>
        </w:rPr>
        <w:t xml:space="preserve">Finite Element Methods   </w:t>
      </w:r>
      <w:r>
        <w:rPr>
          <w:rFonts w:ascii="Times New Roman" w:hAnsi="Times New Roman" w:cs="Times New Roman"/>
        </w:rPr>
        <w:t xml:space="preserve">      </w:t>
      </w:r>
      <w:r w:rsidRPr="00C420AF">
        <w:rPr>
          <w:rFonts w:ascii="Times New Roman" w:hAnsi="Times New Roman" w:cs="Times New Roman"/>
          <w:b/>
        </w:rPr>
        <w:t>GPA-4.0</w:t>
      </w:r>
    </w:p>
    <w:p w14:paraId="5DE1AF2D" w14:textId="77777777" w:rsidR="005B1C1C" w:rsidRPr="00C420AF" w:rsidRDefault="005B1C1C" w:rsidP="005B1C1C">
      <w:pPr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</w:rPr>
        <w:t xml:space="preserve">                Dynamics of Structures             Method of Numerical Analysis II                NL Analysis of RC Structures</w:t>
      </w:r>
    </w:p>
    <w:p w14:paraId="360A451D" w14:textId="77777777" w:rsidR="005B1C1C" w:rsidRPr="00C420AF" w:rsidRDefault="005B1C1C" w:rsidP="005B1C1C">
      <w:pPr>
        <w:ind w:right="-180"/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  <w:bCs/>
        </w:rPr>
        <w:t>Projects</w:t>
      </w:r>
      <w:r w:rsidRPr="00C420AF">
        <w:rPr>
          <w:rFonts w:ascii="Times New Roman" w:hAnsi="Times New Roman" w:cs="Times New Roman"/>
          <w:b/>
          <w:bCs/>
        </w:rPr>
        <w:t xml:space="preserve">:  </w:t>
      </w:r>
      <w:r w:rsidRPr="00C420AF">
        <w:rPr>
          <w:rFonts w:ascii="Times New Roman" w:hAnsi="Times New Roman" w:cs="Times New Roman"/>
        </w:rPr>
        <w:t xml:space="preserve">Performed load rating of steel and reinforced concrete bridge using </w:t>
      </w:r>
      <w:proofErr w:type="spellStart"/>
      <w:r w:rsidRPr="00C420AF">
        <w:rPr>
          <w:rFonts w:ascii="Times New Roman" w:hAnsi="Times New Roman" w:cs="Times New Roman"/>
        </w:rPr>
        <w:t>AASHTOware</w:t>
      </w:r>
      <w:proofErr w:type="spellEnd"/>
      <w:r w:rsidRPr="00C420AF">
        <w:rPr>
          <w:rFonts w:ascii="Times New Roman" w:hAnsi="Times New Roman" w:cs="Times New Roman"/>
        </w:rPr>
        <w:t xml:space="preserve"> </w:t>
      </w:r>
      <w:proofErr w:type="spellStart"/>
      <w:r w:rsidRPr="00C420AF">
        <w:rPr>
          <w:rFonts w:ascii="Times New Roman" w:hAnsi="Times New Roman" w:cs="Times New Roman"/>
        </w:rPr>
        <w:t>BrR</w:t>
      </w:r>
      <w:proofErr w:type="spellEnd"/>
      <w:r w:rsidRPr="00C420AF">
        <w:rPr>
          <w:rFonts w:ascii="Times New Roman" w:hAnsi="Times New Roman" w:cs="Times New Roman"/>
        </w:rPr>
        <w:t xml:space="preserve"> and manual calculations.</w:t>
      </w:r>
    </w:p>
    <w:p w14:paraId="430A355D" w14:textId="77777777" w:rsidR="005B1C1C" w:rsidRPr="00C420AF" w:rsidRDefault="005B1C1C" w:rsidP="005B1C1C">
      <w:pPr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</w:rPr>
        <w:t xml:space="preserve">                Inspected three different bridges as per ODOT bridge inspection manual and submitted report.</w:t>
      </w:r>
    </w:p>
    <w:p w14:paraId="23D1F9B2" w14:textId="388EFE41" w:rsidR="005B1C1C" w:rsidRPr="00C420AF" w:rsidRDefault="005B1C1C" w:rsidP="005B1C1C">
      <w:pPr>
        <w:spacing w:line="276" w:lineRule="auto"/>
        <w:ind w:right="-180"/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  <w:b/>
        </w:rPr>
        <w:t xml:space="preserve">Bachelor of Science </w:t>
      </w:r>
      <w:r w:rsidRPr="00C420AF">
        <w:rPr>
          <w:rFonts w:ascii="Times New Roman" w:hAnsi="Times New Roman" w:cs="Times New Roman"/>
        </w:rPr>
        <w:t xml:space="preserve">in Civil Engineering, </w:t>
      </w:r>
      <w:r w:rsidRPr="00C420AF">
        <w:rPr>
          <w:rFonts w:ascii="Times New Roman" w:hAnsi="Times New Roman" w:cs="Times New Roman"/>
          <w:i/>
        </w:rPr>
        <w:t xml:space="preserve">Tribhuvan University, </w:t>
      </w:r>
      <w:r w:rsidR="00D04397">
        <w:rPr>
          <w:rFonts w:ascii="Times New Roman" w:hAnsi="Times New Roman" w:cs="Times New Roman"/>
          <w:i/>
        </w:rPr>
        <w:t>Nepal</w:t>
      </w:r>
      <w:r w:rsidRPr="00C420AF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</w:t>
      </w:r>
      <w:r w:rsidR="00825C18">
        <w:rPr>
          <w:rFonts w:ascii="Times New Roman" w:hAnsi="Times New Roman" w:cs="Times New Roman"/>
          <w:i/>
        </w:rPr>
        <w:t xml:space="preserve">    </w:t>
      </w:r>
      <w:r w:rsidR="00D04397">
        <w:rPr>
          <w:rFonts w:ascii="Times New Roman" w:hAnsi="Times New Roman" w:cs="Times New Roman"/>
          <w:i/>
        </w:rPr>
        <w:t xml:space="preserve">                          </w:t>
      </w:r>
      <w:r w:rsidR="00106C88">
        <w:rPr>
          <w:rFonts w:ascii="Times New Roman" w:hAnsi="Times New Roman" w:cs="Times New Roman"/>
          <w:i/>
        </w:rPr>
        <w:t>Oc</w:t>
      </w:r>
      <w:r w:rsidR="00376CD6">
        <w:rPr>
          <w:rFonts w:ascii="Times New Roman" w:hAnsi="Times New Roman" w:cs="Times New Roman"/>
          <w:i/>
        </w:rPr>
        <w:t>t</w:t>
      </w:r>
      <w:r w:rsidRPr="00C420AF">
        <w:rPr>
          <w:rFonts w:ascii="Times New Roman" w:hAnsi="Times New Roman" w:cs="Times New Roman"/>
          <w:i/>
        </w:rPr>
        <w:t xml:space="preserve"> 2010-Sept 2014</w:t>
      </w:r>
    </w:p>
    <w:p w14:paraId="4964F6B5" w14:textId="77777777" w:rsidR="005B1C1C" w:rsidRPr="00C420AF" w:rsidRDefault="005B1C1C" w:rsidP="005B1C1C">
      <w:pPr>
        <w:ind w:right="-180"/>
        <w:rPr>
          <w:rFonts w:ascii="Times New Roman" w:hAnsi="Times New Roman" w:cs="Times New Roman"/>
          <w:b/>
        </w:rPr>
      </w:pPr>
      <w:r w:rsidRPr="00C420AF">
        <w:rPr>
          <w:rFonts w:ascii="Times New Roman" w:hAnsi="Times New Roman" w:cs="Times New Roman"/>
        </w:rPr>
        <w:t xml:space="preserve">Courses: Design of steel structures     Design of Reinforced Concrete Structure     Earthquake Resistant Design </w:t>
      </w:r>
      <w:r>
        <w:rPr>
          <w:rFonts w:ascii="Times New Roman" w:hAnsi="Times New Roman" w:cs="Times New Roman"/>
        </w:rPr>
        <w:t xml:space="preserve">    </w:t>
      </w:r>
      <w:r w:rsidRPr="00C420AF">
        <w:rPr>
          <w:rFonts w:ascii="Times New Roman" w:hAnsi="Times New Roman" w:cs="Times New Roman"/>
          <w:b/>
        </w:rPr>
        <w:t>GPA-3.85</w:t>
      </w:r>
      <w:r w:rsidRPr="00C420AF">
        <w:rPr>
          <w:rFonts w:ascii="Times New Roman" w:hAnsi="Times New Roman" w:cs="Times New Roman"/>
        </w:rPr>
        <w:t xml:space="preserve">          </w:t>
      </w:r>
    </w:p>
    <w:p w14:paraId="41595DD0" w14:textId="52B2C458" w:rsidR="005B1C1C" w:rsidRPr="00C420AF" w:rsidRDefault="005B1C1C" w:rsidP="005B1C1C">
      <w:pPr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C420AF">
        <w:rPr>
          <w:rFonts w:ascii="Times New Roman" w:hAnsi="Times New Roman" w:cs="Times New Roman"/>
        </w:rPr>
        <w:t xml:space="preserve">Estimating and Costing        Construction management                            </w:t>
      </w:r>
      <w:r w:rsidR="0081722F">
        <w:rPr>
          <w:rFonts w:ascii="Times New Roman" w:hAnsi="Times New Roman" w:cs="Times New Roman"/>
        </w:rPr>
        <w:t xml:space="preserve"> </w:t>
      </w:r>
      <w:r w:rsidRPr="00C420AF">
        <w:rPr>
          <w:rFonts w:ascii="Times New Roman" w:hAnsi="Times New Roman" w:cs="Times New Roman"/>
        </w:rPr>
        <w:t>Foundation Engineering</w:t>
      </w:r>
    </w:p>
    <w:p w14:paraId="3B597CD0" w14:textId="259A3504" w:rsidR="00590B04" w:rsidRDefault="005B1C1C" w:rsidP="005B1C1C">
      <w:pPr>
        <w:rPr>
          <w:rFonts w:ascii="Palatino Linotype" w:eastAsia="Palatino Linotype" w:hAnsi="Palatino Linotype"/>
          <w:b/>
        </w:rPr>
      </w:pPr>
      <w:r w:rsidRPr="00C420AF">
        <w:rPr>
          <w:rFonts w:ascii="Times New Roman" w:hAnsi="Times New Roman" w:cs="Times New Roman"/>
        </w:rPr>
        <w:t>Project</w:t>
      </w:r>
      <w:r w:rsidRPr="00C420AF">
        <w:rPr>
          <w:rFonts w:ascii="Times New Roman" w:eastAsia="Palatino Linotype" w:hAnsi="Times New Roman" w:cs="Times New Roman"/>
        </w:rPr>
        <w:t xml:space="preserve">:  </w:t>
      </w:r>
      <w:r w:rsidRPr="00C420AF">
        <w:rPr>
          <w:rFonts w:ascii="Times New Roman" w:hAnsi="Times New Roman" w:cs="Times New Roman"/>
        </w:rPr>
        <w:t xml:space="preserve">Seismic Analysis and Structural Design of </w:t>
      </w:r>
      <w:r w:rsidR="007475F1" w:rsidRPr="00C420AF">
        <w:rPr>
          <w:rFonts w:ascii="Times New Roman" w:hAnsi="Times New Roman" w:cs="Times New Roman"/>
        </w:rPr>
        <w:t>High-Rise RCC</w:t>
      </w:r>
      <w:r w:rsidRPr="00C420AF">
        <w:rPr>
          <w:rFonts w:ascii="Times New Roman" w:hAnsi="Times New Roman" w:cs="Times New Roman"/>
        </w:rPr>
        <w:t xml:space="preserve"> Framed Building</w:t>
      </w:r>
      <w:r w:rsidR="00C24EF0">
        <w:rPr>
          <w:rFonts w:ascii="Times New Roman" w:hAnsi="Times New Roman" w:cs="Times New Roman"/>
        </w:rPr>
        <w:t xml:space="preserve"> using </w:t>
      </w:r>
      <w:r w:rsidR="007475F1">
        <w:rPr>
          <w:rFonts w:ascii="Times New Roman" w:hAnsi="Times New Roman" w:cs="Times New Roman"/>
        </w:rPr>
        <w:t>ETABS</w:t>
      </w:r>
      <w:r w:rsidRPr="00C420AF">
        <w:rPr>
          <w:rFonts w:ascii="Times New Roman" w:hAnsi="Times New Roman" w:cs="Times New Roman"/>
        </w:rPr>
        <w:t>.</w:t>
      </w:r>
      <w:r w:rsidRPr="00493F1C">
        <w:rPr>
          <w:rFonts w:ascii="Arial Narrow" w:hAnsi="Arial Narrow" w:cs="Times New Roman"/>
        </w:rPr>
        <w:t xml:space="preserve"> </w:t>
      </w:r>
      <w:r w:rsidRPr="00463478">
        <w:rPr>
          <w:rFonts w:ascii="Arial Narrow" w:hAnsi="Arial Narrow" w:cs="Times New Roman"/>
        </w:rPr>
        <w:t xml:space="preserve">             </w:t>
      </w:r>
    </w:p>
    <w:p w14:paraId="15BF3D09" w14:textId="19285534" w:rsidR="00455448" w:rsidRPr="00455448" w:rsidRDefault="008245D3" w:rsidP="008245D3">
      <w:pPr>
        <w:rPr>
          <w:rFonts w:ascii="Palatino Linotype" w:eastAsia="Palatino Linotype" w:hAnsi="Palatino Linotype"/>
          <w:b/>
        </w:rPr>
      </w:pPr>
      <w:r w:rsidRPr="00463478">
        <w:rPr>
          <w:rFonts w:ascii="Arial Narrow" w:hAnsi="Arial Narrow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5F717" wp14:editId="602DEF50">
                <wp:simplePos x="0" y="0"/>
                <wp:positionH relativeFrom="margin">
                  <wp:posOffset>0</wp:posOffset>
                </wp:positionH>
                <wp:positionV relativeFrom="paragraph">
                  <wp:posOffset>10572</wp:posOffset>
                </wp:positionV>
                <wp:extent cx="69424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F985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85pt" to="546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515F" w:rsidRPr="00455448">
        <w:rPr>
          <w:rFonts w:ascii="Palatino Linotype" w:eastAsia="Palatino Linotype" w:hAnsi="Palatino Linotype"/>
          <w:b/>
        </w:rPr>
        <w:t>PROFESSIONAL EXPERIENCE</w:t>
      </w:r>
    </w:p>
    <w:p w14:paraId="649547E0" w14:textId="4FAFAEBD" w:rsidR="00C1515F" w:rsidRPr="00FD121C" w:rsidRDefault="00C1515F" w:rsidP="004E1683">
      <w:pPr>
        <w:spacing w:line="276" w:lineRule="auto"/>
        <w:ind w:right="-180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  <w:b/>
        </w:rPr>
        <w:t xml:space="preserve">Graduate </w:t>
      </w:r>
      <w:r w:rsidR="00FD1252" w:rsidRPr="00FD121C">
        <w:rPr>
          <w:rFonts w:ascii="Times New Roman" w:hAnsi="Times New Roman" w:cs="Times New Roman"/>
          <w:b/>
        </w:rPr>
        <w:t xml:space="preserve">Research and </w:t>
      </w:r>
      <w:r w:rsidRPr="00FD121C">
        <w:rPr>
          <w:rFonts w:ascii="Times New Roman" w:hAnsi="Times New Roman" w:cs="Times New Roman"/>
          <w:b/>
        </w:rPr>
        <w:t>Teaching</w:t>
      </w:r>
      <w:r w:rsidR="00771830" w:rsidRPr="00FD121C">
        <w:rPr>
          <w:rFonts w:ascii="Times New Roman" w:hAnsi="Times New Roman" w:cs="Times New Roman"/>
          <w:b/>
        </w:rPr>
        <w:t xml:space="preserve"> </w:t>
      </w:r>
      <w:r w:rsidRPr="00FD121C">
        <w:rPr>
          <w:rFonts w:ascii="Times New Roman" w:hAnsi="Times New Roman" w:cs="Times New Roman"/>
          <w:b/>
        </w:rPr>
        <w:t>Assistant</w:t>
      </w:r>
      <w:r w:rsidRPr="00FD121C">
        <w:rPr>
          <w:rFonts w:ascii="Times New Roman" w:hAnsi="Times New Roman" w:cs="Times New Roman"/>
        </w:rPr>
        <w:t>,</w:t>
      </w:r>
      <w:r w:rsidR="00FD1252" w:rsidRPr="00FD121C">
        <w:rPr>
          <w:rFonts w:ascii="Times New Roman" w:hAnsi="Times New Roman" w:cs="Times New Roman"/>
        </w:rPr>
        <w:t xml:space="preserve"> </w:t>
      </w:r>
      <w:r w:rsidRPr="00FD121C">
        <w:rPr>
          <w:rFonts w:ascii="Times New Roman" w:hAnsi="Times New Roman" w:cs="Times New Roman"/>
          <w:i/>
        </w:rPr>
        <w:t>The University of Toledo</w:t>
      </w:r>
      <w:r w:rsidR="00913C7E" w:rsidRPr="00FD121C">
        <w:rPr>
          <w:rFonts w:ascii="Times New Roman" w:hAnsi="Times New Roman" w:cs="Times New Roman"/>
          <w:i/>
        </w:rPr>
        <w:t>, T</w:t>
      </w:r>
      <w:r w:rsidRPr="00FD121C">
        <w:rPr>
          <w:rFonts w:ascii="Times New Roman" w:hAnsi="Times New Roman" w:cs="Times New Roman"/>
          <w:i/>
        </w:rPr>
        <w:t>oledo, Ohio</w:t>
      </w:r>
      <w:r w:rsidRPr="00FD121C">
        <w:rPr>
          <w:rFonts w:ascii="Times New Roman" w:hAnsi="Times New Roman" w:cs="Times New Roman"/>
          <w:i/>
        </w:rPr>
        <w:tab/>
        <w:t xml:space="preserve">             </w:t>
      </w:r>
      <w:r w:rsidR="003F185F" w:rsidRPr="00FD121C">
        <w:rPr>
          <w:rFonts w:ascii="Times New Roman" w:hAnsi="Times New Roman" w:cs="Times New Roman"/>
          <w:i/>
        </w:rPr>
        <w:t xml:space="preserve">      </w:t>
      </w:r>
      <w:r w:rsidR="00D04397">
        <w:rPr>
          <w:rFonts w:ascii="Times New Roman" w:hAnsi="Times New Roman" w:cs="Times New Roman"/>
          <w:i/>
        </w:rPr>
        <w:t xml:space="preserve">      </w:t>
      </w:r>
      <w:r w:rsidR="004E1683">
        <w:rPr>
          <w:rFonts w:ascii="Times New Roman" w:hAnsi="Times New Roman" w:cs="Times New Roman"/>
          <w:i/>
        </w:rPr>
        <w:t xml:space="preserve"> </w:t>
      </w:r>
      <w:r w:rsidRPr="00FD121C">
        <w:rPr>
          <w:rFonts w:ascii="Times New Roman" w:hAnsi="Times New Roman" w:cs="Times New Roman"/>
          <w:i/>
        </w:rPr>
        <w:t>J</w:t>
      </w:r>
      <w:r w:rsidR="00E8530C" w:rsidRPr="00FD121C">
        <w:rPr>
          <w:rFonts w:ascii="Times New Roman" w:hAnsi="Times New Roman" w:cs="Times New Roman"/>
          <w:i/>
        </w:rPr>
        <w:t xml:space="preserve">an </w:t>
      </w:r>
      <w:r w:rsidRPr="00FD121C">
        <w:rPr>
          <w:rFonts w:ascii="Times New Roman" w:hAnsi="Times New Roman" w:cs="Times New Roman"/>
          <w:i/>
        </w:rPr>
        <w:t>2019-</w:t>
      </w:r>
      <w:r w:rsidR="003F185F" w:rsidRPr="00FD121C">
        <w:rPr>
          <w:rFonts w:ascii="Times New Roman" w:hAnsi="Times New Roman" w:cs="Times New Roman"/>
          <w:i/>
        </w:rPr>
        <w:t>Present</w:t>
      </w:r>
    </w:p>
    <w:p w14:paraId="718B42CA" w14:textId="2713DEC1" w:rsidR="00FD1252" w:rsidRPr="00FD121C" w:rsidRDefault="00FD1252" w:rsidP="00602F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Studied and analyzed behavior of Polyurethane Disc Bearings under compression and rotation using Abaqus.</w:t>
      </w:r>
    </w:p>
    <w:p w14:paraId="4DF352C3" w14:textId="6EFF6B3F" w:rsidR="00C1515F" w:rsidRPr="00FD121C" w:rsidRDefault="00090137" w:rsidP="00602F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 xml:space="preserve">Tutored SAP2000 and facilitated the learning of more than 400 students </w:t>
      </w:r>
      <w:r w:rsidR="00252D2E">
        <w:rPr>
          <w:rFonts w:ascii="Times New Roman" w:hAnsi="Times New Roman" w:cs="Times New Roman"/>
        </w:rPr>
        <w:t>of</w:t>
      </w:r>
      <w:r w:rsidRPr="00FD121C">
        <w:rPr>
          <w:rFonts w:ascii="Times New Roman" w:hAnsi="Times New Roman" w:cs="Times New Roman"/>
        </w:rPr>
        <w:t xml:space="preserve"> Civil</w:t>
      </w:r>
      <w:r w:rsidR="00346518">
        <w:rPr>
          <w:rFonts w:ascii="Times New Roman" w:hAnsi="Times New Roman" w:cs="Times New Roman"/>
        </w:rPr>
        <w:t>/</w:t>
      </w:r>
      <w:r w:rsidRPr="00FD121C">
        <w:rPr>
          <w:rFonts w:ascii="Times New Roman" w:hAnsi="Times New Roman" w:cs="Times New Roman"/>
        </w:rPr>
        <w:t xml:space="preserve"> Construction Eng</w:t>
      </w:r>
      <w:r w:rsidR="00094DCA" w:rsidRPr="00FD121C">
        <w:rPr>
          <w:rFonts w:ascii="Times New Roman" w:hAnsi="Times New Roman" w:cs="Times New Roman"/>
        </w:rPr>
        <w:t>.</w:t>
      </w:r>
      <w:r w:rsidRPr="00FD121C">
        <w:rPr>
          <w:rFonts w:ascii="Times New Roman" w:hAnsi="Times New Roman" w:cs="Times New Roman"/>
        </w:rPr>
        <w:t xml:space="preserve"> Departments.</w:t>
      </w:r>
    </w:p>
    <w:p w14:paraId="3DA55167" w14:textId="541A34B1" w:rsidR="00455448" w:rsidRPr="00FD121C" w:rsidRDefault="003F185F" w:rsidP="00602F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Conduct</w:t>
      </w:r>
      <w:r w:rsidR="00090137" w:rsidRPr="00FD121C">
        <w:rPr>
          <w:rFonts w:ascii="Times New Roman" w:hAnsi="Times New Roman" w:cs="Times New Roman"/>
        </w:rPr>
        <w:t xml:space="preserve">ed </w:t>
      </w:r>
      <w:r w:rsidR="00913C7E" w:rsidRPr="00FD121C">
        <w:rPr>
          <w:rFonts w:ascii="Times New Roman" w:hAnsi="Times New Roman" w:cs="Times New Roman"/>
        </w:rPr>
        <w:t xml:space="preserve">10 </w:t>
      </w:r>
      <w:r w:rsidR="00090137" w:rsidRPr="00FD121C">
        <w:rPr>
          <w:rFonts w:ascii="Times New Roman" w:hAnsi="Times New Roman" w:cs="Times New Roman"/>
        </w:rPr>
        <w:t xml:space="preserve">different </w:t>
      </w:r>
      <w:r w:rsidRPr="00FD121C">
        <w:rPr>
          <w:rFonts w:ascii="Times New Roman" w:hAnsi="Times New Roman" w:cs="Times New Roman"/>
        </w:rPr>
        <w:t>Civil Engineering lab</w:t>
      </w:r>
      <w:r w:rsidR="00090137" w:rsidRPr="00FD121C">
        <w:rPr>
          <w:rFonts w:ascii="Times New Roman" w:hAnsi="Times New Roman" w:cs="Times New Roman"/>
        </w:rPr>
        <w:t>s</w:t>
      </w:r>
      <w:r w:rsidRPr="00FD121C">
        <w:rPr>
          <w:rFonts w:ascii="Times New Roman" w:hAnsi="Times New Roman" w:cs="Times New Roman"/>
        </w:rPr>
        <w:t xml:space="preserve"> </w:t>
      </w:r>
      <w:r w:rsidR="0047774F">
        <w:rPr>
          <w:rFonts w:ascii="Times New Roman" w:hAnsi="Times New Roman" w:cs="Times New Roman"/>
        </w:rPr>
        <w:t xml:space="preserve">like </w:t>
      </w:r>
      <w:r w:rsidR="00913C7E" w:rsidRPr="00FD121C">
        <w:rPr>
          <w:rFonts w:ascii="Times New Roman" w:hAnsi="Times New Roman" w:cs="Times New Roman"/>
        </w:rPr>
        <w:t>concrete mixing, compression test, tension test and torsion test</w:t>
      </w:r>
      <w:r w:rsidRPr="00FD121C">
        <w:rPr>
          <w:rFonts w:ascii="Times New Roman" w:hAnsi="Times New Roman" w:cs="Times New Roman"/>
        </w:rPr>
        <w:t>.</w:t>
      </w:r>
    </w:p>
    <w:p w14:paraId="0A309FEF" w14:textId="69CA3FD4" w:rsidR="00C1515F" w:rsidRPr="00FD121C" w:rsidRDefault="00C1515F" w:rsidP="00FB2DF7">
      <w:pPr>
        <w:tabs>
          <w:tab w:val="left" w:pos="10710"/>
        </w:tabs>
        <w:spacing w:line="276" w:lineRule="auto"/>
        <w:ind w:right="-180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  <w:b/>
        </w:rPr>
        <w:t xml:space="preserve">Civil Engineer, </w:t>
      </w:r>
      <w:r w:rsidRPr="00FD121C">
        <w:rPr>
          <w:rFonts w:ascii="Times New Roman" w:hAnsi="Times New Roman" w:cs="Times New Roman"/>
          <w:i/>
        </w:rPr>
        <w:t xml:space="preserve">Nepal Water and Energy Development Company Pvt. Ltd </w:t>
      </w:r>
      <w:r w:rsidR="00FD121C">
        <w:rPr>
          <w:rFonts w:ascii="Times New Roman" w:hAnsi="Times New Roman" w:cs="Times New Roman"/>
          <w:i/>
        </w:rPr>
        <w:t xml:space="preserve">                            </w:t>
      </w:r>
      <w:r w:rsidR="00FB2DF7">
        <w:rPr>
          <w:rFonts w:ascii="Times New Roman" w:hAnsi="Times New Roman" w:cs="Times New Roman"/>
          <w:i/>
        </w:rPr>
        <w:t xml:space="preserve">  </w:t>
      </w:r>
      <w:r w:rsidR="003E30EF">
        <w:rPr>
          <w:rFonts w:ascii="Times New Roman" w:hAnsi="Times New Roman" w:cs="Times New Roman"/>
          <w:i/>
        </w:rPr>
        <w:t xml:space="preserve">                  </w:t>
      </w:r>
      <w:r w:rsidR="00E8530C" w:rsidRPr="00FD121C">
        <w:rPr>
          <w:rFonts w:ascii="Times New Roman" w:hAnsi="Times New Roman" w:cs="Times New Roman"/>
          <w:i/>
        </w:rPr>
        <w:t>Oct</w:t>
      </w:r>
      <w:r w:rsidRPr="00FD121C">
        <w:rPr>
          <w:rFonts w:ascii="Times New Roman" w:hAnsi="Times New Roman" w:cs="Times New Roman"/>
          <w:i/>
        </w:rPr>
        <w:t xml:space="preserve"> 2015-Dec 2018</w:t>
      </w:r>
    </w:p>
    <w:p w14:paraId="06743A31" w14:textId="32C4A6E7" w:rsidR="00C1515F" w:rsidRPr="00FD121C" w:rsidRDefault="00C1515F" w:rsidP="00602F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Worked for Upper Trishuli-1 Hydroelectric Project (216 M</w:t>
      </w:r>
      <w:r w:rsidR="00FD121C">
        <w:rPr>
          <w:rFonts w:ascii="Times New Roman" w:hAnsi="Times New Roman" w:cs="Times New Roman"/>
        </w:rPr>
        <w:t>egawatts)</w:t>
      </w:r>
      <w:r w:rsidRPr="00FD121C">
        <w:rPr>
          <w:rFonts w:ascii="Times New Roman" w:hAnsi="Times New Roman" w:cs="Times New Roman"/>
        </w:rPr>
        <w:t xml:space="preserve"> being </w:t>
      </w:r>
      <w:r w:rsidR="001346C5" w:rsidRPr="00FD121C">
        <w:rPr>
          <w:rFonts w:ascii="Times New Roman" w:hAnsi="Times New Roman" w:cs="Times New Roman"/>
        </w:rPr>
        <w:t xml:space="preserve">implemented </w:t>
      </w:r>
      <w:r w:rsidR="001A3CBC" w:rsidRPr="00FD121C">
        <w:rPr>
          <w:rFonts w:ascii="Times New Roman" w:hAnsi="Times New Roman" w:cs="Times New Roman"/>
        </w:rPr>
        <w:t xml:space="preserve">by </w:t>
      </w:r>
      <w:r w:rsidR="001346C5" w:rsidRPr="00FD121C">
        <w:rPr>
          <w:rFonts w:ascii="Times New Roman" w:hAnsi="Times New Roman" w:cs="Times New Roman"/>
        </w:rPr>
        <w:t xml:space="preserve">consortium of </w:t>
      </w:r>
      <w:r w:rsidRPr="00FD121C">
        <w:rPr>
          <w:rFonts w:ascii="Times New Roman" w:hAnsi="Times New Roman" w:cs="Times New Roman"/>
        </w:rPr>
        <w:t>Korean companies</w:t>
      </w:r>
      <w:r w:rsidR="001346C5" w:rsidRPr="00FD121C">
        <w:rPr>
          <w:rFonts w:ascii="Times New Roman" w:hAnsi="Times New Roman" w:cs="Times New Roman"/>
        </w:rPr>
        <w:t xml:space="preserve"> and I</w:t>
      </w:r>
      <w:r w:rsidR="00401524" w:rsidRPr="00FD121C">
        <w:rPr>
          <w:rFonts w:ascii="Times New Roman" w:hAnsi="Times New Roman" w:cs="Times New Roman"/>
        </w:rPr>
        <w:t xml:space="preserve">nternational Finance </w:t>
      </w:r>
      <w:r w:rsidR="001346C5" w:rsidRPr="00FD121C">
        <w:rPr>
          <w:rFonts w:ascii="Times New Roman" w:hAnsi="Times New Roman" w:cs="Times New Roman"/>
        </w:rPr>
        <w:t>C</w:t>
      </w:r>
      <w:r w:rsidR="00401524" w:rsidRPr="00FD121C">
        <w:rPr>
          <w:rFonts w:ascii="Times New Roman" w:hAnsi="Times New Roman" w:cs="Times New Roman"/>
        </w:rPr>
        <w:t>orporation</w:t>
      </w:r>
      <w:r w:rsidRPr="00FD121C">
        <w:rPr>
          <w:rFonts w:ascii="Times New Roman" w:hAnsi="Times New Roman" w:cs="Times New Roman"/>
        </w:rPr>
        <w:t xml:space="preserve">. </w:t>
      </w:r>
    </w:p>
    <w:p w14:paraId="0578B59B" w14:textId="288300D2" w:rsidR="008D1112" w:rsidRPr="00FD121C" w:rsidRDefault="008D1112" w:rsidP="00602F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 xml:space="preserve">Reviewed designs and drawings of different structures including dam, powerhouse, buildings and bridges, </w:t>
      </w:r>
      <w:r w:rsidR="001A3CBC" w:rsidRPr="00FD121C">
        <w:rPr>
          <w:rFonts w:ascii="Times New Roman" w:hAnsi="Times New Roman" w:cs="Times New Roman"/>
        </w:rPr>
        <w:t xml:space="preserve">monitored project milestones by using MS Project, </w:t>
      </w:r>
      <w:r w:rsidRPr="00FD121C">
        <w:rPr>
          <w:rFonts w:ascii="Times New Roman" w:hAnsi="Times New Roman" w:cs="Times New Roman"/>
        </w:rPr>
        <w:t>prepared BOQs and verified payment certificates as per FIDIC book</w:t>
      </w:r>
      <w:r w:rsidR="0082196B">
        <w:rPr>
          <w:rFonts w:ascii="Times New Roman" w:hAnsi="Times New Roman" w:cs="Times New Roman"/>
        </w:rPr>
        <w:t xml:space="preserve"> (basically Turn Key Contract)</w:t>
      </w:r>
      <w:r w:rsidR="001A3CBC" w:rsidRPr="00FD121C">
        <w:rPr>
          <w:rFonts w:ascii="Times New Roman" w:hAnsi="Times New Roman" w:cs="Times New Roman"/>
        </w:rPr>
        <w:t>.</w:t>
      </w:r>
    </w:p>
    <w:p w14:paraId="3729DCD3" w14:textId="01956C75" w:rsidR="008D1112" w:rsidRPr="00FD121C" w:rsidRDefault="008D1112" w:rsidP="00602F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Assisted in solving technical issues of the Project by coordinating with project sponsors, lender’s technical advisor and Owner’s Engineer.</w:t>
      </w:r>
    </w:p>
    <w:p w14:paraId="37EEAAA0" w14:textId="768AD61E" w:rsidR="001F05D3" w:rsidRPr="00FD121C" w:rsidRDefault="008D1112" w:rsidP="00602F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 xml:space="preserve">Prepared Contract Agreements </w:t>
      </w:r>
      <w:r w:rsidR="005D47CB" w:rsidRPr="00FD121C">
        <w:rPr>
          <w:rFonts w:ascii="Times New Roman" w:hAnsi="Times New Roman" w:cs="Times New Roman"/>
        </w:rPr>
        <w:t>as well as conducted monthly Construction Review Meetings between 3Cs.</w:t>
      </w:r>
    </w:p>
    <w:p w14:paraId="3394821B" w14:textId="4BF0A17D" w:rsidR="00602F50" w:rsidRPr="00FD121C" w:rsidRDefault="00C1515F" w:rsidP="00401524">
      <w:pPr>
        <w:spacing w:line="276" w:lineRule="auto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  <w:b/>
        </w:rPr>
        <w:t>Volunteer Civil Engineer</w:t>
      </w:r>
      <w:r w:rsidRPr="00FD121C">
        <w:rPr>
          <w:rFonts w:ascii="Times New Roman" w:hAnsi="Times New Roman" w:cs="Times New Roman"/>
        </w:rPr>
        <w:t>,</w:t>
      </w:r>
      <w:r w:rsidR="00602F50" w:rsidRPr="00FD121C">
        <w:rPr>
          <w:rFonts w:ascii="Times New Roman" w:hAnsi="Times New Roman" w:cs="Times New Roman"/>
        </w:rPr>
        <w:t xml:space="preserve"> </w:t>
      </w:r>
      <w:r w:rsidR="00602F50" w:rsidRPr="004216E4">
        <w:rPr>
          <w:rFonts w:ascii="Times New Roman" w:hAnsi="Times New Roman" w:cs="Times New Roman"/>
          <w:i/>
        </w:rPr>
        <w:t>Immediate After April 2015 Nepal Earthquake</w:t>
      </w:r>
      <w:r w:rsidRPr="00FD121C">
        <w:rPr>
          <w:rFonts w:ascii="Times New Roman" w:hAnsi="Times New Roman" w:cs="Times New Roman"/>
        </w:rPr>
        <w:t xml:space="preserve"> </w:t>
      </w:r>
    </w:p>
    <w:p w14:paraId="6D72F49E" w14:textId="492AFB58" w:rsidR="00C1515F" w:rsidRPr="00FD121C" w:rsidRDefault="00C1515F" w:rsidP="00602F50">
      <w:pPr>
        <w:ind w:right="-180"/>
        <w:rPr>
          <w:rFonts w:ascii="Times New Roman" w:hAnsi="Times New Roman" w:cs="Times New Roman"/>
          <w:i/>
        </w:rPr>
      </w:pPr>
      <w:r w:rsidRPr="00FD121C">
        <w:rPr>
          <w:rFonts w:ascii="Times New Roman" w:hAnsi="Times New Roman" w:cs="Times New Roman"/>
          <w:i/>
        </w:rPr>
        <w:t xml:space="preserve">National Society for Earthquake Technology, Nepal    </w:t>
      </w:r>
      <w:r w:rsidRPr="00FD121C">
        <w:rPr>
          <w:rFonts w:ascii="Times New Roman" w:hAnsi="Times New Roman" w:cs="Times New Roman"/>
          <w:i/>
        </w:rPr>
        <w:tab/>
        <w:t xml:space="preserve">      </w:t>
      </w:r>
      <w:r w:rsidRPr="00FD121C">
        <w:rPr>
          <w:rFonts w:ascii="Times New Roman" w:hAnsi="Times New Roman" w:cs="Times New Roman"/>
          <w:i/>
        </w:rPr>
        <w:tab/>
      </w:r>
      <w:r w:rsidRPr="00FD121C">
        <w:rPr>
          <w:rFonts w:ascii="Times New Roman" w:hAnsi="Times New Roman" w:cs="Times New Roman"/>
          <w:i/>
        </w:rPr>
        <w:tab/>
        <w:t xml:space="preserve">                </w:t>
      </w:r>
      <w:r w:rsidR="00602F50" w:rsidRPr="00FD121C">
        <w:rPr>
          <w:rFonts w:ascii="Times New Roman" w:hAnsi="Times New Roman" w:cs="Times New Roman"/>
          <w:i/>
        </w:rPr>
        <w:t xml:space="preserve">                        </w:t>
      </w:r>
      <w:r w:rsidR="00C00022">
        <w:rPr>
          <w:rFonts w:ascii="Times New Roman" w:hAnsi="Times New Roman" w:cs="Times New Roman"/>
          <w:i/>
        </w:rPr>
        <w:t xml:space="preserve">  </w:t>
      </w:r>
      <w:r w:rsidR="003E30EF">
        <w:rPr>
          <w:rFonts w:ascii="Times New Roman" w:hAnsi="Times New Roman" w:cs="Times New Roman"/>
          <w:i/>
        </w:rPr>
        <w:t xml:space="preserve">        </w:t>
      </w:r>
      <w:r w:rsidRPr="00FD121C">
        <w:rPr>
          <w:rFonts w:ascii="Times New Roman" w:hAnsi="Times New Roman" w:cs="Times New Roman"/>
          <w:i/>
        </w:rPr>
        <w:t>July 2015</w:t>
      </w:r>
      <w:r w:rsidR="00401524" w:rsidRPr="00FD121C">
        <w:rPr>
          <w:rFonts w:ascii="Times New Roman" w:hAnsi="Times New Roman" w:cs="Times New Roman"/>
          <w:i/>
        </w:rPr>
        <w:t>-</w:t>
      </w:r>
      <w:r w:rsidRPr="00FD121C">
        <w:rPr>
          <w:rFonts w:ascii="Times New Roman" w:hAnsi="Times New Roman" w:cs="Times New Roman"/>
          <w:i/>
        </w:rPr>
        <w:t>Oct 2015</w:t>
      </w:r>
    </w:p>
    <w:p w14:paraId="48E085E5" w14:textId="2EFE327C" w:rsidR="001A3CBC" w:rsidRPr="00FD121C" w:rsidRDefault="001A3CBC" w:rsidP="00602F50">
      <w:pPr>
        <w:ind w:right="-180"/>
        <w:rPr>
          <w:rFonts w:ascii="Times New Roman" w:hAnsi="Times New Roman" w:cs="Times New Roman"/>
          <w:i/>
        </w:rPr>
      </w:pPr>
      <w:r w:rsidRPr="00FD121C">
        <w:rPr>
          <w:rFonts w:ascii="Times New Roman" w:hAnsi="Times New Roman" w:cs="Times New Roman"/>
          <w:i/>
        </w:rPr>
        <w:t xml:space="preserve">Nepal Development Volunteer Service, Nepal    </w:t>
      </w:r>
      <w:r w:rsidRPr="00FD121C">
        <w:rPr>
          <w:rFonts w:ascii="Times New Roman" w:hAnsi="Times New Roman" w:cs="Times New Roman"/>
          <w:i/>
        </w:rPr>
        <w:tab/>
        <w:t xml:space="preserve">      </w:t>
      </w:r>
      <w:r w:rsidRPr="00FD121C">
        <w:rPr>
          <w:rFonts w:ascii="Times New Roman" w:hAnsi="Times New Roman" w:cs="Times New Roman"/>
          <w:i/>
        </w:rPr>
        <w:tab/>
      </w:r>
      <w:r w:rsidRPr="00FD121C">
        <w:rPr>
          <w:rFonts w:ascii="Times New Roman" w:hAnsi="Times New Roman" w:cs="Times New Roman"/>
          <w:i/>
        </w:rPr>
        <w:tab/>
        <w:t xml:space="preserve">                      </w:t>
      </w:r>
      <w:r w:rsidR="00602F50" w:rsidRPr="00FD121C">
        <w:rPr>
          <w:rFonts w:ascii="Times New Roman" w:hAnsi="Times New Roman" w:cs="Times New Roman"/>
          <w:i/>
        </w:rPr>
        <w:t xml:space="preserve">                                    </w:t>
      </w:r>
      <w:r w:rsidR="00986F32">
        <w:rPr>
          <w:rFonts w:ascii="Times New Roman" w:hAnsi="Times New Roman" w:cs="Times New Roman"/>
          <w:i/>
        </w:rPr>
        <w:t xml:space="preserve"> </w:t>
      </w:r>
      <w:r w:rsidRPr="00FD121C">
        <w:rPr>
          <w:rFonts w:ascii="Times New Roman" w:hAnsi="Times New Roman" w:cs="Times New Roman"/>
          <w:i/>
        </w:rPr>
        <w:t xml:space="preserve">May 2015 </w:t>
      </w:r>
      <w:r w:rsidR="00401524" w:rsidRPr="00FD121C">
        <w:rPr>
          <w:rFonts w:ascii="Times New Roman" w:hAnsi="Times New Roman" w:cs="Times New Roman"/>
          <w:i/>
        </w:rPr>
        <w:t xml:space="preserve">- </w:t>
      </w:r>
      <w:r w:rsidRPr="00FD121C">
        <w:rPr>
          <w:rFonts w:ascii="Times New Roman" w:hAnsi="Times New Roman" w:cs="Times New Roman"/>
          <w:i/>
        </w:rPr>
        <w:t>July 2015</w:t>
      </w:r>
    </w:p>
    <w:p w14:paraId="6E1F45FC" w14:textId="2C00C13D" w:rsidR="00C1515F" w:rsidRPr="00FD121C" w:rsidRDefault="00CD1AEC" w:rsidP="009D29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Inspected </w:t>
      </w:r>
      <w:r w:rsidR="007C091A" w:rsidRPr="00FD121C">
        <w:rPr>
          <w:rFonts w:ascii="Times New Roman" w:hAnsi="Times New Roman" w:cs="Times New Roman"/>
        </w:rPr>
        <w:t xml:space="preserve">earthquake-damaged </w:t>
      </w:r>
      <w:r w:rsidR="00C1515F" w:rsidRPr="00FD121C">
        <w:rPr>
          <w:rFonts w:ascii="Times New Roman" w:hAnsi="Times New Roman" w:cs="Times New Roman"/>
        </w:rPr>
        <w:t>RCC/Masonry/Wooden buildings</w:t>
      </w:r>
      <w:r w:rsidR="009D2985">
        <w:rPr>
          <w:rFonts w:ascii="Times New Roman" w:hAnsi="Times New Roman" w:cs="Times New Roman"/>
        </w:rPr>
        <w:t xml:space="preserve"> </w:t>
      </w:r>
      <w:r w:rsidR="00EF31BB">
        <w:rPr>
          <w:rFonts w:ascii="Times New Roman" w:hAnsi="Times New Roman" w:cs="Times New Roman"/>
        </w:rPr>
        <w:t>and</w:t>
      </w:r>
      <w:r w:rsidR="009D2985">
        <w:rPr>
          <w:rFonts w:ascii="Times New Roman" w:hAnsi="Times New Roman" w:cs="Times New Roman"/>
        </w:rPr>
        <w:t xml:space="preserve"> </w:t>
      </w:r>
      <w:r w:rsidR="007C091A" w:rsidRPr="00FD121C">
        <w:rPr>
          <w:rFonts w:ascii="Times New Roman" w:hAnsi="Times New Roman" w:cs="Times New Roman"/>
        </w:rPr>
        <w:t>bridge</w:t>
      </w:r>
      <w:r w:rsidR="001A3CBC" w:rsidRPr="00FD121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reported using spreadsheets</w:t>
      </w:r>
      <w:r w:rsidR="00CD32CC">
        <w:rPr>
          <w:rFonts w:ascii="Times New Roman" w:hAnsi="Times New Roman" w:cs="Times New Roman"/>
        </w:rPr>
        <w:t>.</w:t>
      </w:r>
      <w:r w:rsidR="001A3CBC" w:rsidRPr="00FD121C">
        <w:rPr>
          <w:rFonts w:ascii="Times New Roman" w:hAnsi="Times New Roman" w:cs="Times New Roman"/>
        </w:rPr>
        <w:t xml:space="preserve"> </w:t>
      </w:r>
    </w:p>
    <w:p w14:paraId="76AE0D1E" w14:textId="7F1ADA32" w:rsidR="00455448" w:rsidRPr="00455448" w:rsidRDefault="00401524" w:rsidP="005B1C1C">
      <w:pPr>
        <w:ind w:left="810" w:hanging="810"/>
        <w:rPr>
          <w:rFonts w:ascii="Palatino Linotype" w:eastAsia="Palatino Linotype" w:hAnsi="Palatino Linotype"/>
          <w:b/>
        </w:rPr>
      </w:pPr>
      <w:r w:rsidRPr="00463478">
        <w:rPr>
          <w:rFonts w:ascii="Arial Narrow" w:hAnsi="Arial Narrow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6F8D5" wp14:editId="48FD650D">
                <wp:simplePos x="0" y="0"/>
                <wp:positionH relativeFrom="margin">
                  <wp:align>left</wp:align>
                </wp:positionH>
                <wp:positionV relativeFrom="paragraph">
                  <wp:posOffset>4569</wp:posOffset>
                </wp:positionV>
                <wp:extent cx="694245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B3CDE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4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97730">
        <w:rPr>
          <w:rFonts w:ascii="Palatino Linotype" w:eastAsia="Palatino Linotype" w:hAnsi="Palatino Linotype"/>
          <w:b/>
        </w:rPr>
        <w:t xml:space="preserve">TECHNICAL </w:t>
      </w:r>
      <w:r w:rsidR="00455448" w:rsidRPr="00455448">
        <w:rPr>
          <w:rFonts w:ascii="Palatino Linotype" w:eastAsia="Palatino Linotype" w:hAnsi="Palatino Linotype"/>
          <w:b/>
        </w:rPr>
        <w:t>SKILLS</w:t>
      </w:r>
    </w:p>
    <w:tbl>
      <w:tblPr>
        <w:tblStyle w:val="TableGrid"/>
        <w:tblpPr w:leftFromText="180" w:rightFromText="180" w:vertAnchor="text" w:horzAnchor="margin" w:tblpY="76"/>
        <w:tblW w:w="1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692"/>
        <w:gridCol w:w="2016"/>
        <w:gridCol w:w="1855"/>
        <w:gridCol w:w="1855"/>
      </w:tblGrid>
      <w:tr w:rsidR="00C420AF" w:rsidRPr="00C420AF" w14:paraId="20D76D8E" w14:textId="77777777" w:rsidTr="00C420AF">
        <w:trPr>
          <w:trHeight w:val="181"/>
        </w:trPr>
        <w:tc>
          <w:tcPr>
            <w:tcW w:w="1854" w:type="dxa"/>
          </w:tcPr>
          <w:p w14:paraId="3EC62F7F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>AutoCAD</w:t>
            </w:r>
          </w:p>
        </w:tc>
        <w:tc>
          <w:tcPr>
            <w:tcW w:w="1854" w:type="dxa"/>
          </w:tcPr>
          <w:p w14:paraId="5418E012" w14:textId="2BEE4B70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 xml:space="preserve">SAP2000  </w:t>
            </w:r>
          </w:p>
        </w:tc>
        <w:tc>
          <w:tcPr>
            <w:tcW w:w="1692" w:type="dxa"/>
          </w:tcPr>
          <w:p w14:paraId="5958F093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proofErr w:type="spellStart"/>
            <w:r w:rsidRPr="00C420AF">
              <w:rPr>
                <w:rFonts w:ascii="Times New Roman" w:hAnsi="Times New Roman" w:cs="Times New Roman"/>
              </w:rPr>
              <w:t>QConBridge</w:t>
            </w:r>
            <w:proofErr w:type="spellEnd"/>
          </w:p>
        </w:tc>
        <w:tc>
          <w:tcPr>
            <w:tcW w:w="2016" w:type="dxa"/>
          </w:tcPr>
          <w:p w14:paraId="44120FAB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proofErr w:type="spellStart"/>
            <w:r w:rsidRPr="00C420AF">
              <w:rPr>
                <w:rFonts w:ascii="Times New Roman" w:hAnsi="Times New Roman" w:cs="Times New Roman"/>
              </w:rPr>
              <w:t>AASHTOware</w:t>
            </w:r>
            <w:proofErr w:type="spellEnd"/>
            <w:r w:rsidRPr="00C42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0AF">
              <w:rPr>
                <w:rFonts w:ascii="Times New Roman" w:hAnsi="Times New Roman" w:cs="Times New Roman"/>
              </w:rPr>
              <w:t>BrR</w:t>
            </w:r>
            <w:proofErr w:type="spellEnd"/>
            <w:r w:rsidRPr="00C420A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55" w:type="dxa"/>
          </w:tcPr>
          <w:p w14:paraId="03EFEBEA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 xml:space="preserve">ETABS                              </w:t>
            </w:r>
          </w:p>
        </w:tc>
        <w:tc>
          <w:tcPr>
            <w:tcW w:w="1855" w:type="dxa"/>
          </w:tcPr>
          <w:p w14:paraId="263A2CDA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 xml:space="preserve">MicroStation   </w:t>
            </w:r>
          </w:p>
        </w:tc>
      </w:tr>
      <w:tr w:rsidR="00C420AF" w:rsidRPr="00C420AF" w14:paraId="4603EA36" w14:textId="77777777" w:rsidTr="00C420AF">
        <w:trPr>
          <w:trHeight w:val="181"/>
        </w:trPr>
        <w:tc>
          <w:tcPr>
            <w:tcW w:w="1854" w:type="dxa"/>
          </w:tcPr>
          <w:p w14:paraId="0392A992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 xml:space="preserve">MS Project                                      </w:t>
            </w:r>
          </w:p>
        </w:tc>
        <w:tc>
          <w:tcPr>
            <w:tcW w:w="1854" w:type="dxa"/>
          </w:tcPr>
          <w:p w14:paraId="2C7FF65F" w14:textId="0391397B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>MATLAB</w:t>
            </w:r>
          </w:p>
        </w:tc>
        <w:tc>
          <w:tcPr>
            <w:tcW w:w="1692" w:type="dxa"/>
          </w:tcPr>
          <w:p w14:paraId="441B540F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 xml:space="preserve">Mathcad    </w:t>
            </w:r>
          </w:p>
        </w:tc>
        <w:tc>
          <w:tcPr>
            <w:tcW w:w="2016" w:type="dxa"/>
          </w:tcPr>
          <w:p w14:paraId="67748A1B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>MS Office</w:t>
            </w:r>
          </w:p>
        </w:tc>
        <w:tc>
          <w:tcPr>
            <w:tcW w:w="1855" w:type="dxa"/>
          </w:tcPr>
          <w:p w14:paraId="7CE312A9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>VecTor5</w:t>
            </w:r>
          </w:p>
        </w:tc>
        <w:tc>
          <w:tcPr>
            <w:tcW w:w="1855" w:type="dxa"/>
          </w:tcPr>
          <w:p w14:paraId="2E4FC9F8" w14:textId="77777777" w:rsidR="003A4B70" w:rsidRPr="00C420AF" w:rsidRDefault="003A4B70" w:rsidP="003A4B70">
            <w:pPr>
              <w:rPr>
                <w:rFonts w:ascii="Times New Roman" w:hAnsi="Times New Roman" w:cs="Times New Roman"/>
              </w:rPr>
            </w:pPr>
            <w:r w:rsidRPr="00C420AF">
              <w:rPr>
                <w:rFonts w:ascii="Times New Roman" w:hAnsi="Times New Roman" w:cs="Times New Roman"/>
              </w:rPr>
              <w:t>COMSOL</w:t>
            </w:r>
          </w:p>
        </w:tc>
      </w:tr>
    </w:tbl>
    <w:p w14:paraId="68DF898C" w14:textId="7556E671" w:rsidR="00C1515F" w:rsidRPr="00455448" w:rsidRDefault="0032797B" w:rsidP="00401524">
      <w:pPr>
        <w:tabs>
          <w:tab w:val="left" w:pos="0"/>
          <w:tab w:val="left" w:pos="450"/>
          <w:tab w:val="left" w:pos="6660"/>
        </w:tabs>
        <w:rPr>
          <w:rFonts w:ascii="Palatino Linotype" w:eastAsia="Palatino Linotype" w:hAnsi="Palatino Linotype"/>
          <w:b/>
        </w:rPr>
      </w:pPr>
      <w:r w:rsidRPr="00463478">
        <w:rPr>
          <w:rFonts w:ascii="Arial Narrow" w:hAnsi="Arial Narrow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FEC1C" wp14:editId="7C91237C">
                <wp:simplePos x="0" y="0"/>
                <wp:positionH relativeFrom="margin">
                  <wp:align>left</wp:align>
                </wp:positionH>
                <wp:positionV relativeFrom="paragraph">
                  <wp:posOffset>374485</wp:posOffset>
                </wp:positionV>
                <wp:extent cx="69424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38E9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5pt" to="546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D3D6E">
        <w:rPr>
          <w:rFonts w:ascii="Palatino Linotype" w:eastAsia="Palatino Linotype" w:hAnsi="Palatino Linotype"/>
          <w:b/>
        </w:rPr>
        <w:t>CERTIFICATIONS/</w:t>
      </w:r>
      <w:r w:rsidR="00C1515F" w:rsidRPr="00455448">
        <w:rPr>
          <w:rFonts w:ascii="Palatino Linotype" w:eastAsia="Palatino Linotype" w:hAnsi="Palatino Linotype"/>
          <w:b/>
        </w:rPr>
        <w:t>HONORS</w:t>
      </w:r>
    </w:p>
    <w:p w14:paraId="5C36530D" w14:textId="4D9B8F8A" w:rsidR="002D3D6E" w:rsidRPr="0094366C" w:rsidRDefault="00B1123D" w:rsidP="00C1515F">
      <w:pPr>
        <w:rPr>
          <w:rFonts w:ascii="Times New Roman" w:hAnsi="Times New Roman" w:cs="Times New Roman"/>
        </w:rPr>
      </w:pPr>
      <w:r w:rsidRPr="0094366C">
        <w:rPr>
          <w:rFonts w:ascii="Times New Roman" w:hAnsi="Times New Roman" w:cs="Times New Roman"/>
        </w:rPr>
        <w:t>Engineer’s in Training</w:t>
      </w:r>
      <w:r>
        <w:rPr>
          <w:rFonts w:ascii="Times New Roman" w:hAnsi="Times New Roman" w:cs="Times New Roman"/>
        </w:rPr>
        <w:t xml:space="preserve">, </w:t>
      </w:r>
      <w:r w:rsidR="00370BB9">
        <w:rPr>
          <w:rFonts w:ascii="Times New Roman" w:hAnsi="Times New Roman" w:cs="Times New Roman"/>
        </w:rPr>
        <w:t>Fundamentals of Engineering,</w:t>
      </w:r>
      <w:r w:rsidR="002D3D6E" w:rsidRPr="0094366C">
        <w:rPr>
          <w:rFonts w:ascii="Times New Roman" w:hAnsi="Times New Roman" w:cs="Times New Roman"/>
        </w:rPr>
        <w:t xml:space="preserve"> Michigan PE Board, August 2019</w:t>
      </w:r>
    </w:p>
    <w:p w14:paraId="7254E3C5" w14:textId="4E3538D9" w:rsidR="002D3D6E" w:rsidRPr="0094366C" w:rsidRDefault="002D3D6E" w:rsidP="00C1515F">
      <w:pPr>
        <w:rPr>
          <w:rFonts w:ascii="Times New Roman" w:hAnsi="Times New Roman" w:cs="Times New Roman"/>
        </w:rPr>
      </w:pPr>
      <w:r w:rsidRPr="0094366C">
        <w:rPr>
          <w:rFonts w:ascii="Times New Roman" w:hAnsi="Times New Roman" w:cs="Times New Roman"/>
        </w:rPr>
        <w:t>Registered Civil Engineer, Nepal Engineering Council, February 2015 to Present</w:t>
      </w:r>
    </w:p>
    <w:p w14:paraId="62ACA769" w14:textId="6830C743" w:rsidR="00C1515F" w:rsidRPr="0094366C" w:rsidRDefault="00C1515F" w:rsidP="00C1515F">
      <w:pPr>
        <w:rPr>
          <w:rFonts w:ascii="Times New Roman" w:hAnsi="Times New Roman" w:cs="Times New Roman"/>
          <w:b/>
          <w:i/>
        </w:rPr>
      </w:pPr>
      <w:r w:rsidRPr="0094366C">
        <w:rPr>
          <w:rFonts w:ascii="Times New Roman" w:hAnsi="Times New Roman" w:cs="Times New Roman"/>
        </w:rPr>
        <w:t xml:space="preserve">Graduate Assistantship </w:t>
      </w:r>
      <w:r w:rsidR="00493F1C" w:rsidRPr="0094366C">
        <w:rPr>
          <w:rFonts w:ascii="Times New Roman" w:hAnsi="Times New Roman" w:cs="Times New Roman"/>
        </w:rPr>
        <w:t xml:space="preserve">and </w:t>
      </w:r>
      <w:r w:rsidR="002D3D6E" w:rsidRPr="0094366C">
        <w:rPr>
          <w:rFonts w:ascii="Times New Roman" w:hAnsi="Times New Roman" w:cs="Times New Roman"/>
        </w:rPr>
        <w:t>T</w:t>
      </w:r>
      <w:r w:rsidRPr="0094366C">
        <w:rPr>
          <w:rFonts w:ascii="Times New Roman" w:hAnsi="Times New Roman" w:cs="Times New Roman"/>
        </w:rPr>
        <w:t xml:space="preserve">uition </w:t>
      </w:r>
      <w:r w:rsidR="002D3D6E" w:rsidRPr="0094366C">
        <w:rPr>
          <w:rFonts w:ascii="Times New Roman" w:hAnsi="Times New Roman" w:cs="Times New Roman"/>
        </w:rPr>
        <w:t>W</w:t>
      </w:r>
      <w:r w:rsidRPr="0094366C">
        <w:rPr>
          <w:rFonts w:ascii="Times New Roman" w:hAnsi="Times New Roman" w:cs="Times New Roman"/>
        </w:rPr>
        <w:t xml:space="preserve">aiver </w:t>
      </w:r>
      <w:r w:rsidR="002D3D6E" w:rsidRPr="0094366C">
        <w:rPr>
          <w:rFonts w:ascii="Times New Roman" w:hAnsi="Times New Roman" w:cs="Times New Roman"/>
        </w:rPr>
        <w:t>S</w:t>
      </w:r>
      <w:r w:rsidRPr="0094366C">
        <w:rPr>
          <w:rFonts w:ascii="Times New Roman" w:hAnsi="Times New Roman" w:cs="Times New Roman"/>
        </w:rPr>
        <w:t>cholarship, The University of Toledo</w:t>
      </w:r>
      <w:r w:rsidR="002D3D6E" w:rsidRPr="0094366C">
        <w:rPr>
          <w:rFonts w:ascii="Times New Roman" w:hAnsi="Times New Roman" w:cs="Times New Roman"/>
        </w:rPr>
        <w:t>, January 2019 to Present</w:t>
      </w:r>
      <w:r w:rsidRPr="0094366C">
        <w:rPr>
          <w:rFonts w:ascii="Times New Roman" w:hAnsi="Times New Roman" w:cs="Times New Roman"/>
        </w:rPr>
        <w:t xml:space="preserve">                                                         </w:t>
      </w:r>
      <w:r w:rsidR="006876F9" w:rsidRPr="0094366C">
        <w:rPr>
          <w:rFonts w:ascii="Times New Roman" w:hAnsi="Times New Roman" w:cs="Times New Roman"/>
        </w:rPr>
        <w:t xml:space="preserve">  </w:t>
      </w:r>
      <w:r w:rsidRPr="0094366C">
        <w:rPr>
          <w:rFonts w:ascii="Times New Roman" w:hAnsi="Times New Roman" w:cs="Times New Roman"/>
        </w:rPr>
        <w:t xml:space="preserve"> </w:t>
      </w:r>
    </w:p>
    <w:p w14:paraId="149F4209" w14:textId="1F6C7B15" w:rsidR="00C1515F" w:rsidRPr="0094366C" w:rsidRDefault="00493F1C" w:rsidP="00C1515F">
      <w:pPr>
        <w:rPr>
          <w:rFonts w:ascii="Times New Roman" w:hAnsi="Times New Roman" w:cs="Times New Roman"/>
        </w:rPr>
      </w:pPr>
      <w:r w:rsidRPr="0094366C">
        <w:rPr>
          <w:rFonts w:ascii="Times New Roman" w:hAnsi="Times New Roman" w:cs="Times New Roman"/>
        </w:rPr>
        <w:t>C</w:t>
      </w:r>
      <w:r w:rsidR="00376CD6">
        <w:rPr>
          <w:rFonts w:ascii="Times New Roman" w:hAnsi="Times New Roman" w:cs="Times New Roman"/>
        </w:rPr>
        <w:t xml:space="preserve">ollege </w:t>
      </w:r>
      <w:r w:rsidRPr="0094366C">
        <w:rPr>
          <w:rFonts w:ascii="Times New Roman" w:hAnsi="Times New Roman" w:cs="Times New Roman"/>
        </w:rPr>
        <w:t>Fellowship</w:t>
      </w:r>
      <w:r w:rsidR="002D3D6E" w:rsidRPr="0094366C">
        <w:rPr>
          <w:rFonts w:ascii="Times New Roman" w:hAnsi="Times New Roman" w:cs="Times New Roman"/>
        </w:rPr>
        <w:t>, being in top</w:t>
      </w:r>
      <w:r w:rsidRPr="0094366C">
        <w:rPr>
          <w:rFonts w:ascii="Times New Roman" w:hAnsi="Times New Roman" w:cs="Times New Roman"/>
        </w:rPr>
        <w:t xml:space="preserve"> 5 </w:t>
      </w:r>
      <w:r w:rsidR="002D3D6E" w:rsidRPr="0094366C">
        <w:rPr>
          <w:rFonts w:ascii="Times New Roman" w:hAnsi="Times New Roman" w:cs="Times New Roman"/>
        </w:rPr>
        <w:t>out of 1</w:t>
      </w:r>
      <w:r w:rsidR="006876F9" w:rsidRPr="0094366C">
        <w:rPr>
          <w:rFonts w:ascii="Times New Roman" w:hAnsi="Times New Roman" w:cs="Times New Roman"/>
        </w:rPr>
        <w:t>21 students, Kathmandu Engineering College</w:t>
      </w:r>
      <w:r w:rsidR="002D3D6E" w:rsidRPr="0094366C">
        <w:rPr>
          <w:rFonts w:ascii="Times New Roman" w:hAnsi="Times New Roman" w:cs="Times New Roman"/>
        </w:rPr>
        <w:t xml:space="preserve">, Class of </w:t>
      </w:r>
      <w:r w:rsidR="00376CD6">
        <w:rPr>
          <w:rFonts w:ascii="Times New Roman" w:hAnsi="Times New Roman" w:cs="Times New Roman"/>
        </w:rPr>
        <w:t>Oct</w:t>
      </w:r>
      <w:r w:rsidR="002D3D6E" w:rsidRPr="0094366C">
        <w:rPr>
          <w:rFonts w:ascii="Times New Roman" w:hAnsi="Times New Roman" w:cs="Times New Roman"/>
        </w:rPr>
        <w:t xml:space="preserve"> 2010 to Sept 2014</w:t>
      </w:r>
      <w:r w:rsidR="00C1515F" w:rsidRPr="0094366C">
        <w:rPr>
          <w:rFonts w:ascii="Times New Roman" w:hAnsi="Times New Roman" w:cs="Times New Roman"/>
        </w:rPr>
        <w:t xml:space="preserve">                              </w:t>
      </w:r>
    </w:p>
    <w:p w14:paraId="09B66935" w14:textId="3BF25F70" w:rsidR="001A15E5" w:rsidRPr="0094366C" w:rsidRDefault="001A15E5" w:rsidP="005224ED">
      <w:pPr>
        <w:rPr>
          <w:rFonts w:ascii="Times New Roman" w:hAnsi="Times New Roman" w:cs="Times New Roman"/>
        </w:rPr>
      </w:pPr>
      <w:r w:rsidRPr="0094366C">
        <w:rPr>
          <w:rFonts w:ascii="Times New Roman" w:hAnsi="Times New Roman" w:cs="Times New Roman"/>
        </w:rPr>
        <w:t>Best Singing Award in School level programs</w:t>
      </w:r>
      <w:r w:rsidR="00616116">
        <w:rPr>
          <w:rFonts w:ascii="Times New Roman" w:hAnsi="Times New Roman" w:cs="Times New Roman"/>
        </w:rPr>
        <w:t xml:space="preserve"> and competed in National level programs</w:t>
      </w:r>
      <w:r w:rsidRPr="0094366C">
        <w:rPr>
          <w:rFonts w:ascii="Times New Roman" w:hAnsi="Times New Roman" w:cs="Times New Roman"/>
        </w:rPr>
        <w:t>.</w:t>
      </w:r>
    </w:p>
    <w:p w14:paraId="623BA304" w14:textId="0B0B3423" w:rsidR="00C1515F" w:rsidRPr="00455448" w:rsidRDefault="00401524" w:rsidP="00950F59">
      <w:pPr>
        <w:rPr>
          <w:rFonts w:ascii="Palatino Linotype" w:eastAsia="Palatino Linotype" w:hAnsi="Palatino Linotype"/>
          <w:b/>
        </w:rPr>
      </w:pPr>
      <w:r w:rsidRPr="00463478">
        <w:rPr>
          <w:rFonts w:ascii="Arial Narrow" w:hAnsi="Arial Narrow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A0AEF" wp14:editId="4425E516">
                <wp:simplePos x="0" y="0"/>
                <wp:positionH relativeFrom="margin">
                  <wp:posOffset>0</wp:posOffset>
                </wp:positionH>
                <wp:positionV relativeFrom="paragraph">
                  <wp:posOffset>22002</wp:posOffset>
                </wp:positionV>
                <wp:extent cx="694245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D5FED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5pt" to="54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10F43">
        <w:rPr>
          <w:rFonts w:ascii="Palatino Linotype" w:eastAsia="Palatino Linotype" w:hAnsi="Palatino Linotype"/>
          <w:b/>
        </w:rPr>
        <w:t>ACTIVITIES AND ORGANIZATIONS/</w:t>
      </w:r>
      <w:r w:rsidR="00C1515F" w:rsidRPr="00455448">
        <w:rPr>
          <w:rFonts w:ascii="Palatino Linotype" w:eastAsia="Palatino Linotype" w:hAnsi="Palatino Linotype"/>
          <w:b/>
        </w:rPr>
        <w:t xml:space="preserve"> MEMBERSHIPS </w:t>
      </w:r>
    </w:p>
    <w:p w14:paraId="24E9BB01" w14:textId="478F0C94" w:rsidR="00C1515F" w:rsidRPr="00C420AF" w:rsidRDefault="00C97730" w:rsidP="00C420AF">
      <w:pPr>
        <w:ind w:right="-180"/>
        <w:rPr>
          <w:rFonts w:ascii="Times New Roman" w:hAnsi="Times New Roman" w:cs="Times New Roman"/>
        </w:rPr>
      </w:pPr>
      <w:r w:rsidRPr="00C420AF">
        <w:rPr>
          <w:rFonts w:ascii="Times New Roman" w:hAnsi="Times New Roman" w:cs="Times New Roman"/>
          <w:b/>
          <w:bCs/>
        </w:rPr>
        <w:t>President</w:t>
      </w:r>
      <w:r w:rsidRPr="00C420AF">
        <w:rPr>
          <w:rFonts w:ascii="Times New Roman" w:hAnsi="Times New Roman" w:cs="Times New Roman"/>
        </w:rPr>
        <w:t xml:space="preserve">, </w:t>
      </w:r>
      <w:r w:rsidRPr="00C420AF">
        <w:rPr>
          <w:rFonts w:ascii="Times New Roman" w:hAnsi="Times New Roman" w:cs="Times New Roman"/>
          <w:i/>
        </w:rPr>
        <w:t>Structural Engineers Association of Ohio-University of Toledo</w:t>
      </w:r>
      <w:r w:rsidRPr="00C420AF">
        <w:rPr>
          <w:rFonts w:ascii="Times New Roman" w:hAnsi="Times New Roman" w:cs="Times New Roman"/>
        </w:rPr>
        <w:t xml:space="preserve">       </w:t>
      </w:r>
      <w:r w:rsidR="00C1515F" w:rsidRPr="00C420AF">
        <w:rPr>
          <w:rFonts w:ascii="Times New Roman" w:hAnsi="Times New Roman" w:cs="Times New Roman"/>
        </w:rPr>
        <w:tab/>
        <w:t xml:space="preserve">             </w:t>
      </w:r>
      <w:r w:rsidR="006876F9" w:rsidRPr="00C420AF">
        <w:rPr>
          <w:rFonts w:ascii="Times New Roman" w:hAnsi="Times New Roman" w:cs="Times New Roman"/>
        </w:rPr>
        <w:t xml:space="preserve">              </w:t>
      </w:r>
      <w:r w:rsidR="00C1515F" w:rsidRPr="00C420AF">
        <w:rPr>
          <w:rFonts w:ascii="Times New Roman" w:hAnsi="Times New Roman" w:cs="Times New Roman"/>
        </w:rPr>
        <w:t xml:space="preserve"> </w:t>
      </w:r>
      <w:r w:rsidR="00C420AF">
        <w:rPr>
          <w:rFonts w:ascii="Times New Roman" w:hAnsi="Times New Roman" w:cs="Times New Roman"/>
        </w:rPr>
        <w:t xml:space="preserve">  </w:t>
      </w:r>
      <w:r w:rsidR="00C00022">
        <w:rPr>
          <w:rFonts w:ascii="Times New Roman" w:hAnsi="Times New Roman" w:cs="Times New Roman"/>
        </w:rPr>
        <w:t xml:space="preserve">   </w:t>
      </w:r>
      <w:r w:rsidR="00FF069C">
        <w:rPr>
          <w:rFonts w:ascii="Times New Roman" w:hAnsi="Times New Roman" w:cs="Times New Roman"/>
        </w:rPr>
        <w:t xml:space="preserve">       </w:t>
      </w:r>
      <w:r w:rsidR="00072ABC" w:rsidRPr="00C00022">
        <w:rPr>
          <w:rFonts w:ascii="Times New Roman" w:hAnsi="Times New Roman" w:cs="Times New Roman"/>
          <w:i/>
        </w:rPr>
        <w:t>Jan</w:t>
      </w:r>
      <w:r w:rsidR="006876F9" w:rsidRPr="00C00022">
        <w:rPr>
          <w:rFonts w:ascii="Times New Roman" w:hAnsi="Times New Roman" w:cs="Times New Roman"/>
          <w:i/>
        </w:rPr>
        <w:t xml:space="preserve"> </w:t>
      </w:r>
      <w:r w:rsidR="00C1515F" w:rsidRPr="00C00022">
        <w:rPr>
          <w:rFonts w:ascii="Times New Roman" w:hAnsi="Times New Roman" w:cs="Times New Roman"/>
          <w:i/>
        </w:rPr>
        <w:t>20</w:t>
      </w:r>
      <w:r w:rsidR="00072ABC" w:rsidRPr="00C00022">
        <w:rPr>
          <w:rFonts w:ascii="Times New Roman" w:hAnsi="Times New Roman" w:cs="Times New Roman"/>
          <w:i/>
        </w:rPr>
        <w:t>20</w:t>
      </w:r>
      <w:r w:rsidR="00C1515F" w:rsidRPr="00C00022">
        <w:rPr>
          <w:rFonts w:ascii="Times New Roman" w:hAnsi="Times New Roman" w:cs="Times New Roman"/>
          <w:i/>
        </w:rPr>
        <w:t>-Present</w:t>
      </w:r>
    </w:p>
    <w:p w14:paraId="260203BB" w14:textId="05FAC2A0" w:rsidR="00697E48" w:rsidRDefault="00697E48" w:rsidP="00FF069C">
      <w:pPr>
        <w:ind w:right="-270"/>
        <w:rPr>
          <w:rFonts w:ascii="Times New Roman" w:hAnsi="Times New Roman" w:cs="Times New Roman"/>
          <w:i/>
        </w:rPr>
      </w:pPr>
      <w:r w:rsidRPr="00C420AF">
        <w:rPr>
          <w:rFonts w:ascii="Times New Roman" w:hAnsi="Times New Roman" w:cs="Times New Roman"/>
          <w:b/>
        </w:rPr>
        <w:t>President</w:t>
      </w:r>
      <w:r w:rsidRPr="00C420AF">
        <w:rPr>
          <w:rFonts w:ascii="Times New Roman" w:hAnsi="Times New Roman" w:cs="Times New Roman"/>
        </w:rPr>
        <w:t xml:space="preserve">, </w:t>
      </w:r>
      <w:r w:rsidRPr="00C420AF">
        <w:rPr>
          <w:rFonts w:ascii="Times New Roman" w:hAnsi="Times New Roman" w:cs="Times New Roman"/>
          <w:i/>
        </w:rPr>
        <w:t>Nepali Student Organization</w:t>
      </w:r>
      <w:r w:rsidR="00DF6017" w:rsidRPr="00C420AF">
        <w:rPr>
          <w:rFonts w:ascii="Times New Roman" w:hAnsi="Times New Roman" w:cs="Times New Roman"/>
          <w:i/>
        </w:rPr>
        <w:t>-U</w:t>
      </w:r>
      <w:r w:rsidR="00831B22" w:rsidRPr="00C420AF">
        <w:rPr>
          <w:rFonts w:ascii="Times New Roman" w:hAnsi="Times New Roman" w:cs="Times New Roman"/>
          <w:i/>
        </w:rPr>
        <w:t xml:space="preserve">niversity of </w:t>
      </w:r>
      <w:r w:rsidR="00DF6017" w:rsidRPr="00C420AF">
        <w:rPr>
          <w:rFonts w:ascii="Times New Roman" w:hAnsi="Times New Roman" w:cs="Times New Roman"/>
          <w:i/>
        </w:rPr>
        <w:t>Toledo</w:t>
      </w:r>
      <w:r w:rsidR="006166AB" w:rsidRPr="00C420AF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C420AF" w:rsidRPr="00C420AF">
        <w:rPr>
          <w:rFonts w:ascii="Times New Roman" w:hAnsi="Times New Roman" w:cs="Times New Roman"/>
          <w:i/>
        </w:rPr>
        <w:t xml:space="preserve">      </w:t>
      </w:r>
      <w:r w:rsidR="006166AB" w:rsidRPr="00C420AF">
        <w:rPr>
          <w:rFonts w:ascii="Times New Roman" w:hAnsi="Times New Roman" w:cs="Times New Roman"/>
          <w:i/>
        </w:rPr>
        <w:t>July 2019-Present</w:t>
      </w:r>
    </w:p>
    <w:p w14:paraId="57E2893A" w14:textId="16646481" w:rsidR="0076290E" w:rsidRDefault="0076290E" w:rsidP="0076290E">
      <w:pPr>
        <w:ind w:right="-180"/>
        <w:rPr>
          <w:rFonts w:ascii="Times New Roman" w:hAnsi="Times New Roman" w:cs="Times New Roman"/>
          <w:i/>
        </w:rPr>
      </w:pPr>
      <w:r w:rsidRPr="00C420AF">
        <w:rPr>
          <w:rFonts w:ascii="Times New Roman" w:hAnsi="Times New Roman" w:cs="Times New Roman"/>
          <w:b/>
        </w:rPr>
        <w:t>President</w:t>
      </w:r>
      <w:r w:rsidRPr="00C420AF">
        <w:rPr>
          <w:rFonts w:ascii="Times New Roman" w:hAnsi="Times New Roman" w:cs="Times New Roman"/>
        </w:rPr>
        <w:t xml:space="preserve">, </w:t>
      </w:r>
      <w:r w:rsidR="00D36A0D">
        <w:rPr>
          <w:rFonts w:ascii="Times New Roman" w:hAnsi="Times New Roman" w:cs="Times New Roman"/>
          <w:i/>
        </w:rPr>
        <w:t>Civil Engineer</w:t>
      </w:r>
      <w:r w:rsidR="00921899">
        <w:rPr>
          <w:rFonts w:ascii="Times New Roman" w:hAnsi="Times New Roman" w:cs="Times New Roman"/>
          <w:i/>
        </w:rPr>
        <w:t xml:space="preserve">’s Student Society-Kathmandu Engineering College  </w:t>
      </w:r>
      <w:r w:rsidRPr="00C420AF">
        <w:rPr>
          <w:rFonts w:ascii="Times New Roman" w:hAnsi="Times New Roman" w:cs="Times New Roman"/>
          <w:i/>
        </w:rPr>
        <w:t xml:space="preserve">                       </w:t>
      </w:r>
      <w:r w:rsidR="00FF069C">
        <w:rPr>
          <w:rFonts w:ascii="Times New Roman" w:hAnsi="Times New Roman" w:cs="Times New Roman"/>
          <w:i/>
        </w:rPr>
        <w:t xml:space="preserve">                 </w:t>
      </w:r>
      <w:r w:rsidRPr="00C420AF">
        <w:rPr>
          <w:rFonts w:ascii="Times New Roman" w:hAnsi="Times New Roman" w:cs="Times New Roman"/>
          <w:i/>
        </w:rPr>
        <w:t xml:space="preserve"> </w:t>
      </w:r>
      <w:r w:rsidR="00014E16">
        <w:rPr>
          <w:rFonts w:ascii="Times New Roman" w:hAnsi="Times New Roman" w:cs="Times New Roman"/>
          <w:i/>
        </w:rPr>
        <w:t>Oct 2013-Sept</w:t>
      </w:r>
      <w:r w:rsidRPr="00C420AF">
        <w:rPr>
          <w:rFonts w:ascii="Times New Roman" w:hAnsi="Times New Roman" w:cs="Times New Roman"/>
          <w:i/>
        </w:rPr>
        <w:t xml:space="preserve"> 201</w:t>
      </w:r>
      <w:r w:rsidR="00147B81">
        <w:rPr>
          <w:rFonts w:ascii="Times New Roman" w:hAnsi="Times New Roman" w:cs="Times New Roman"/>
          <w:i/>
        </w:rPr>
        <w:t>4</w:t>
      </w:r>
    </w:p>
    <w:p w14:paraId="3E72A1FB" w14:textId="29E6C22C" w:rsidR="00ED1406" w:rsidRDefault="00ED1406" w:rsidP="0076290E">
      <w:pPr>
        <w:ind w:right="-180"/>
        <w:rPr>
          <w:rFonts w:ascii="Times New Roman" w:hAnsi="Times New Roman" w:cs="Times New Roman"/>
          <w:i/>
        </w:rPr>
      </w:pPr>
      <w:r w:rsidRPr="00C420AF">
        <w:rPr>
          <w:rFonts w:ascii="Times New Roman" w:hAnsi="Times New Roman" w:cs="Times New Roman"/>
          <w:b/>
        </w:rPr>
        <w:t>President</w:t>
      </w:r>
      <w:r w:rsidRPr="00C420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Leo Club of Kathmandu </w:t>
      </w:r>
      <w:proofErr w:type="spellStart"/>
      <w:r>
        <w:rPr>
          <w:rFonts w:ascii="Times New Roman" w:hAnsi="Times New Roman" w:cs="Times New Roman"/>
          <w:i/>
        </w:rPr>
        <w:t>Bhrikuti</w:t>
      </w:r>
      <w:proofErr w:type="spellEnd"/>
      <w:r w:rsidR="00332097">
        <w:rPr>
          <w:rFonts w:ascii="Times New Roman" w:hAnsi="Times New Roman" w:cs="Times New Roman"/>
          <w:i/>
        </w:rPr>
        <w:t xml:space="preserve">, Nepal                </w:t>
      </w:r>
      <w:r w:rsidRPr="00C420AF">
        <w:rPr>
          <w:rFonts w:ascii="Times New Roman" w:hAnsi="Times New Roman" w:cs="Times New Roman"/>
          <w:i/>
        </w:rPr>
        <w:t xml:space="preserve">                                                                   July 201</w:t>
      </w:r>
      <w:r w:rsidR="00332097">
        <w:rPr>
          <w:rFonts w:ascii="Times New Roman" w:hAnsi="Times New Roman" w:cs="Times New Roman"/>
          <w:i/>
        </w:rPr>
        <w:t>7</w:t>
      </w:r>
      <w:r w:rsidRPr="00C420AF">
        <w:rPr>
          <w:rFonts w:ascii="Times New Roman" w:hAnsi="Times New Roman" w:cs="Times New Roman"/>
          <w:i/>
        </w:rPr>
        <w:t>-</w:t>
      </w:r>
      <w:r w:rsidR="00F264FD">
        <w:rPr>
          <w:rFonts w:ascii="Times New Roman" w:hAnsi="Times New Roman" w:cs="Times New Roman"/>
          <w:i/>
        </w:rPr>
        <w:t>June 2018</w:t>
      </w:r>
    </w:p>
    <w:p w14:paraId="1B47BAC9" w14:textId="4C4C481B" w:rsidR="00C97730" w:rsidRDefault="00C97730" w:rsidP="00CD32CC">
      <w:pPr>
        <w:ind w:right="-180"/>
        <w:rPr>
          <w:rFonts w:ascii="Times New Roman" w:hAnsi="Times New Roman" w:cs="Times New Roman"/>
          <w:i/>
        </w:rPr>
      </w:pPr>
      <w:r w:rsidRPr="0053042D">
        <w:rPr>
          <w:rFonts w:ascii="Times New Roman" w:hAnsi="Times New Roman" w:cs="Times New Roman"/>
          <w:b/>
        </w:rPr>
        <w:t>Student Member</w:t>
      </w:r>
      <w:r w:rsidRPr="00C420AF">
        <w:rPr>
          <w:rFonts w:ascii="Times New Roman" w:hAnsi="Times New Roman" w:cs="Times New Roman"/>
        </w:rPr>
        <w:t xml:space="preserve">, </w:t>
      </w:r>
      <w:r w:rsidRPr="0053042D">
        <w:rPr>
          <w:rFonts w:ascii="Times New Roman" w:hAnsi="Times New Roman" w:cs="Times New Roman"/>
          <w:i/>
        </w:rPr>
        <w:t xml:space="preserve">AISC, ASCE, ACI, SEAoO                                                                                         </w:t>
      </w:r>
      <w:r w:rsidR="00C420AF" w:rsidRPr="0053042D">
        <w:rPr>
          <w:rFonts w:ascii="Times New Roman" w:hAnsi="Times New Roman" w:cs="Times New Roman"/>
          <w:i/>
        </w:rPr>
        <w:t xml:space="preserve">   </w:t>
      </w:r>
      <w:r w:rsidRPr="00C420AF">
        <w:rPr>
          <w:rFonts w:ascii="Times New Roman" w:hAnsi="Times New Roman" w:cs="Times New Roman"/>
          <w:i/>
        </w:rPr>
        <w:t>Mar</w:t>
      </w:r>
      <w:r w:rsidR="00C00022">
        <w:rPr>
          <w:rFonts w:ascii="Times New Roman" w:hAnsi="Times New Roman" w:cs="Times New Roman"/>
          <w:i/>
        </w:rPr>
        <w:t>ch</w:t>
      </w:r>
      <w:r w:rsidRPr="00C420AF">
        <w:rPr>
          <w:rFonts w:ascii="Times New Roman" w:hAnsi="Times New Roman" w:cs="Times New Roman"/>
          <w:i/>
        </w:rPr>
        <w:t xml:space="preserve"> 2019-Present</w:t>
      </w:r>
    </w:p>
    <w:p w14:paraId="0A06B7EA" w14:textId="77777777" w:rsidR="0004026D" w:rsidRPr="00C420AF" w:rsidRDefault="0004026D" w:rsidP="00CD32CC">
      <w:pPr>
        <w:ind w:right="-180"/>
        <w:rPr>
          <w:rFonts w:ascii="Times New Roman" w:hAnsi="Times New Roman" w:cs="Times New Roman"/>
        </w:rPr>
      </w:pPr>
    </w:p>
    <w:sectPr w:rsidR="0004026D" w:rsidRPr="00C420AF" w:rsidSect="000A285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96D4" w14:textId="77777777" w:rsidR="0072759C" w:rsidRDefault="0072759C">
      <w:r>
        <w:separator/>
      </w:r>
    </w:p>
  </w:endnote>
  <w:endnote w:type="continuationSeparator" w:id="0">
    <w:p w14:paraId="27439B64" w14:textId="77777777" w:rsidR="0072759C" w:rsidRDefault="007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F9A2" w14:textId="77777777" w:rsidR="00641C17" w:rsidRDefault="00641C17">
      <w:pPr>
        <w:pStyle w:val="Footer"/>
      </w:pPr>
    </w:p>
    <w:p w14:paraId="74439ADD" w14:textId="77777777" w:rsidR="00572EB2" w:rsidRDefault="00572EB2"/>
    <w:p w14:paraId="264305D6" w14:textId="77777777" w:rsidR="00641C17" w:rsidRDefault="00641C17">
      <w:pPr>
        <w:pStyle w:val="Header"/>
      </w:pPr>
    </w:p>
    <w:p w14:paraId="00144FB8" w14:textId="77777777" w:rsidR="00572EB2" w:rsidRDefault="00572EB2"/>
    <w:p w14:paraId="43FDF106" w14:textId="77777777" w:rsidR="00641C17" w:rsidRDefault="00641C17">
      <w:pPr>
        <w:pStyle w:val="Footer"/>
      </w:pPr>
    </w:p>
    <w:p w14:paraId="57CF3A57" w14:textId="77777777" w:rsidR="00572EB2" w:rsidRDefault="00572EB2"/>
    <w:p w14:paraId="2205E92D" w14:textId="77777777" w:rsidR="00641C17" w:rsidRDefault="00641C17">
      <w:pPr>
        <w:pStyle w:val="Footer"/>
      </w:pPr>
    </w:p>
    <w:p w14:paraId="4BD0BD95" w14:textId="77777777" w:rsidR="00572EB2" w:rsidRDefault="00572EB2"/>
    <w:p w14:paraId="64BD436E" w14:textId="77777777" w:rsidR="00641C17" w:rsidRDefault="00641C17">
      <w:pPr>
        <w:pStyle w:val="Header"/>
      </w:pPr>
    </w:p>
    <w:p w14:paraId="5141CF5F" w14:textId="77777777" w:rsidR="00572EB2" w:rsidRDefault="00572EB2"/>
    <w:p w14:paraId="3A3C563F" w14:textId="77777777" w:rsidR="0072759C" w:rsidRDefault="0072759C">
      <w:r>
        <w:separator/>
      </w:r>
    </w:p>
  </w:footnote>
  <w:footnote w:type="continuationSeparator" w:id="0">
    <w:p w14:paraId="30155981" w14:textId="77777777" w:rsidR="0072759C" w:rsidRDefault="007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5A19"/>
    <w:multiLevelType w:val="hybridMultilevel"/>
    <w:tmpl w:val="84BA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DBC"/>
    <w:multiLevelType w:val="hybridMultilevel"/>
    <w:tmpl w:val="650A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75AE"/>
    <w:multiLevelType w:val="hybridMultilevel"/>
    <w:tmpl w:val="C6D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A70"/>
    <w:multiLevelType w:val="hybridMultilevel"/>
    <w:tmpl w:val="59E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1A2"/>
    <w:multiLevelType w:val="hybridMultilevel"/>
    <w:tmpl w:val="5D6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F"/>
    <w:rsid w:val="00014E16"/>
    <w:rsid w:val="00037E4C"/>
    <w:rsid w:val="0004026D"/>
    <w:rsid w:val="00043733"/>
    <w:rsid w:val="00063FEE"/>
    <w:rsid w:val="00072ABC"/>
    <w:rsid w:val="00077157"/>
    <w:rsid w:val="00090137"/>
    <w:rsid w:val="00094DCA"/>
    <w:rsid w:val="000A2857"/>
    <w:rsid w:val="000B09B7"/>
    <w:rsid w:val="000F2C53"/>
    <w:rsid w:val="00106C88"/>
    <w:rsid w:val="001346C5"/>
    <w:rsid w:val="00137210"/>
    <w:rsid w:val="0013727B"/>
    <w:rsid w:val="00147B81"/>
    <w:rsid w:val="00196C1A"/>
    <w:rsid w:val="001A15E5"/>
    <w:rsid w:val="001A3CBC"/>
    <w:rsid w:val="001B2F6A"/>
    <w:rsid w:val="001B6D7F"/>
    <w:rsid w:val="001F05D3"/>
    <w:rsid w:val="002001FB"/>
    <w:rsid w:val="00204B69"/>
    <w:rsid w:val="00252D2E"/>
    <w:rsid w:val="002838D7"/>
    <w:rsid w:val="00290DAC"/>
    <w:rsid w:val="002B2230"/>
    <w:rsid w:val="002D3D6E"/>
    <w:rsid w:val="00314E3B"/>
    <w:rsid w:val="0032797B"/>
    <w:rsid w:val="00332097"/>
    <w:rsid w:val="00334B78"/>
    <w:rsid w:val="00346518"/>
    <w:rsid w:val="00370BB9"/>
    <w:rsid w:val="00376CD6"/>
    <w:rsid w:val="003A4B70"/>
    <w:rsid w:val="003A5371"/>
    <w:rsid w:val="003C583E"/>
    <w:rsid w:val="003E30EF"/>
    <w:rsid w:val="003E7D85"/>
    <w:rsid w:val="003F185F"/>
    <w:rsid w:val="00401524"/>
    <w:rsid w:val="00401E41"/>
    <w:rsid w:val="004216E4"/>
    <w:rsid w:val="00423547"/>
    <w:rsid w:val="00447DD5"/>
    <w:rsid w:val="00455448"/>
    <w:rsid w:val="0047774F"/>
    <w:rsid w:val="00493F1C"/>
    <w:rsid w:val="004E1683"/>
    <w:rsid w:val="005224ED"/>
    <w:rsid w:val="0053042D"/>
    <w:rsid w:val="00532A1B"/>
    <w:rsid w:val="00570902"/>
    <w:rsid w:val="00572EB2"/>
    <w:rsid w:val="00590B04"/>
    <w:rsid w:val="005B1C1C"/>
    <w:rsid w:val="005D47CB"/>
    <w:rsid w:val="00602F50"/>
    <w:rsid w:val="00616116"/>
    <w:rsid w:val="006166AB"/>
    <w:rsid w:val="0063401D"/>
    <w:rsid w:val="00641C17"/>
    <w:rsid w:val="00671710"/>
    <w:rsid w:val="006876F9"/>
    <w:rsid w:val="00697E48"/>
    <w:rsid w:val="006D2453"/>
    <w:rsid w:val="006E1EE5"/>
    <w:rsid w:val="0072759C"/>
    <w:rsid w:val="007475F1"/>
    <w:rsid w:val="00753023"/>
    <w:rsid w:val="0076002E"/>
    <w:rsid w:val="0076290E"/>
    <w:rsid w:val="00763EC8"/>
    <w:rsid w:val="00771830"/>
    <w:rsid w:val="00786E16"/>
    <w:rsid w:val="0078755C"/>
    <w:rsid w:val="007939AA"/>
    <w:rsid w:val="007C091A"/>
    <w:rsid w:val="007E05CE"/>
    <w:rsid w:val="007F241B"/>
    <w:rsid w:val="00810F43"/>
    <w:rsid w:val="0081722F"/>
    <w:rsid w:val="0082196B"/>
    <w:rsid w:val="008245D3"/>
    <w:rsid w:val="00825C18"/>
    <w:rsid w:val="00831B22"/>
    <w:rsid w:val="00886D84"/>
    <w:rsid w:val="008D1112"/>
    <w:rsid w:val="008D39F0"/>
    <w:rsid w:val="008D413F"/>
    <w:rsid w:val="008E0E4E"/>
    <w:rsid w:val="009130F9"/>
    <w:rsid w:val="00913C7E"/>
    <w:rsid w:val="00921899"/>
    <w:rsid w:val="009377E4"/>
    <w:rsid w:val="0094366C"/>
    <w:rsid w:val="00950F59"/>
    <w:rsid w:val="00986F32"/>
    <w:rsid w:val="00996A43"/>
    <w:rsid w:val="009D2985"/>
    <w:rsid w:val="009D4276"/>
    <w:rsid w:val="009D7E85"/>
    <w:rsid w:val="00A36179"/>
    <w:rsid w:val="00AA322E"/>
    <w:rsid w:val="00B1123D"/>
    <w:rsid w:val="00B24E96"/>
    <w:rsid w:val="00B52063"/>
    <w:rsid w:val="00B66672"/>
    <w:rsid w:val="00B70274"/>
    <w:rsid w:val="00B70B00"/>
    <w:rsid w:val="00BC4412"/>
    <w:rsid w:val="00BC7403"/>
    <w:rsid w:val="00C00022"/>
    <w:rsid w:val="00C043CA"/>
    <w:rsid w:val="00C1515F"/>
    <w:rsid w:val="00C2211A"/>
    <w:rsid w:val="00C2399C"/>
    <w:rsid w:val="00C24EF0"/>
    <w:rsid w:val="00C30164"/>
    <w:rsid w:val="00C420AF"/>
    <w:rsid w:val="00C97730"/>
    <w:rsid w:val="00CB449D"/>
    <w:rsid w:val="00CC0002"/>
    <w:rsid w:val="00CD1AEC"/>
    <w:rsid w:val="00CD32CC"/>
    <w:rsid w:val="00D04397"/>
    <w:rsid w:val="00D36A0D"/>
    <w:rsid w:val="00DB79F0"/>
    <w:rsid w:val="00DD0253"/>
    <w:rsid w:val="00DF56ED"/>
    <w:rsid w:val="00DF6017"/>
    <w:rsid w:val="00E13D40"/>
    <w:rsid w:val="00E3775E"/>
    <w:rsid w:val="00E50E2C"/>
    <w:rsid w:val="00E677D8"/>
    <w:rsid w:val="00E77C1E"/>
    <w:rsid w:val="00E8530C"/>
    <w:rsid w:val="00ED1406"/>
    <w:rsid w:val="00EE2789"/>
    <w:rsid w:val="00EE40D1"/>
    <w:rsid w:val="00EF31BB"/>
    <w:rsid w:val="00EF6A07"/>
    <w:rsid w:val="00F264FD"/>
    <w:rsid w:val="00FB2DF7"/>
    <w:rsid w:val="00FB358C"/>
    <w:rsid w:val="00FD121C"/>
    <w:rsid w:val="00FD12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2397"/>
  <w15:chartTrackingRefBased/>
  <w15:docId w15:val="{76A71D23-ACA9-4DDB-808A-CBFBCA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1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15F"/>
  </w:style>
  <w:style w:type="character" w:styleId="IntenseReference">
    <w:name w:val="Intense Reference"/>
    <w:qFormat/>
    <w:rsid w:val="00C1515F"/>
    <w:rPr>
      <w:b/>
      <w:bCs/>
      <w:smallCaps/>
      <w:color w:val="C0504D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17"/>
  </w:style>
  <w:style w:type="character" w:styleId="FollowedHyperlink">
    <w:name w:val="FollowedHyperlink"/>
    <w:basedOn w:val="DefaultParagraphFont"/>
    <w:uiPriority w:val="99"/>
    <w:semiHidden/>
    <w:unhideWhenUsed/>
    <w:rsid w:val="00290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nghimire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nabinghimire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Nabin Ghimire</dc:creator>
  <cp:keywords/>
  <dc:description/>
  <cp:lastModifiedBy>Ghimire, Nabin</cp:lastModifiedBy>
  <cp:revision>152</cp:revision>
  <cp:lastPrinted>2019-11-16T05:25:00Z</cp:lastPrinted>
  <dcterms:created xsi:type="dcterms:W3CDTF">2020-02-27T18:28:00Z</dcterms:created>
  <dcterms:modified xsi:type="dcterms:W3CDTF">2020-03-10T19:20:00Z</dcterms:modified>
</cp:coreProperties>
</file>