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23" w:rsidRPr="00981517" w:rsidRDefault="00CE4016" w:rsidP="00CE4016">
      <w:pPr>
        <w:jc w:val="center"/>
        <w:rPr>
          <w:rStyle w:val="SubtleReference"/>
          <w:rFonts w:ascii="Arial" w:hAnsi="Arial" w:cs="Arial"/>
          <w:b/>
          <w:sz w:val="24"/>
          <w:szCs w:val="24"/>
        </w:rPr>
      </w:pPr>
      <w:r w:rsidRPr="00981517">
        <w:rPr>
          <w:rStyle w:val="SubtleReference"/>
          <w:rFonts w:ascii="Arial" w:hAnsi="Arial" w:cs="Arial"/>
          <w:b/>
          <w:sz w:val="24"/>
          <w:szCs w:val="24"/>
        </w:rPr>
        <w:t>Supplemental Engineering</w:t>
      </w:r>
      <w:r w:rsidR="00D53ABA" w:rsidRPr="00981517">
        <w:rPr>
          <w:rStyle w:val="SubtleReference"/>
          <w:rFonts w:ascii="Arial" w:hAnsi="Arial" w:cs="Arial"/>
          <w:b/>
          <w:sz w:val="24"/>
          <w:szCs w:val="24"/>
        </w:rPr>
        <w:t>/Surveying</w:t>
      </w:r>
      <w:r w:rsidRPr="00981517">
        <w:rPr>
          <w:rStyle w:val="SubtleReference"/>
          <w:rFonts w:ascii="Arial" w:hAnsi="Arial" w:cs="Arial"/>
          <w:b/>
          <w:sz w:val="24"/>
          <w:szCs w:val="24"/>
        </w:rPr>
        <w:t xml:space="preserve"> Experience Record</w:t>
      </w:r>
    </w:p>
    <w:p w:rsidR="00CE4016" w:rsidRPr="002B28A1" w:rsidRDefault="00CE4016" w:rsidP="00CE4016">
      <w:pPr>
        <w:rPr>
          <w:rStyle w:val="SubtleReference"/>
          <w:i/>
        </w:rPr>
      </w:pPr>
      <w:r w:rsidRPr="002B28A1">
        <w:rPr>
          <w:rStyle w:val="SubtleReference"/>
          <w:i/>
        </w:rPr>
        <w:t xml:space="preserve">Please only include one place of employment per page. You may upload as many pages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630"/>
        <w:gridCol w:w="1197"/>
        <w:gridCol w:w="1559"/>
        <w:gridCol w:w="1559"/>
      </w:tblGrid>
      <w:tr w:rsidR="00B93FE8" w:rsidTr="00CC4AB5">
        <w:trPr>
          <w:trHeight w:val="359"/>
        </w:trPr>
        <w:tc>
          <w:tcPr>
            <w:tcW w:w="3145" w:type="dxa"/>
            <w:tcBorders>
              <w:top w:val="nil"/>
              <w:left w:val="nil"/>
              <w:bottom w:val="nil"/>
            </w:tcBorders>
          </w:tcPr>
          <w:p w:rsidR="00B93FE8" w:rsidRPr="00B93FE8" w:rsidRDefault="00B93FE8" w:rsidP="00CE4016">
            <w:pPr>
              <w:rPr>
                <w:rStyle w:val="SubtleReference"/>
              </w:rPr>
            </w:pPr>
            <w:r w:rsidRPr="00B93FE8">
              <w:rPr>
                <w:rStyle w:val="SubtleReference"/>
              </w:rPr>
              <w:t>Applicant’s Name</w:t>
            </w:r>
          </w:p>
        </w:tc>
        <w:sdt>
          <w:sdtPr>
            <w:rPr>
              <w:rStyle w:val="SubtleReference"/>
            </w:rPr>
            <w:id w:val="1683395736"/>
            <w:placeholder>
              <w:docPart w:val="DefaultPlaceholder_1081868574"/>
            </w:placeholder>
            <w:text/>
          </w:sdtPr>
          <w:sdtContent>
            <w:tc>
              <w:tcPr>
                <w:tcW w:w="6205" w:type="dxa"/>
                <w:gridSpan w:val="5"/>
                <w:tcBorders>
                  <w:top w:val="nil"/>
                  <w:right w:val="nil"/>
                </w:tcBorders>
              </w:tcPr>
              <w:p w:rsidR="00B93FE8" w:rsidRPr="00B93FE8" w:rsidRDefault="00981517" w:rsidP="00981517">
                <w:pPr>
                  <w:rPr>
                    <w:rStyle w:val="SubtleReference"/>
                  </w:rPr>
                </w:pPr>
                <w:r>
                  <w:rPr>
                    <w:rStyle w:val="SubtleReference"/>
                  </w:rPr>
                  <w:t>.</w:t>
                </w:r>
              </w:p>
            </w:tc>
          </w:sdtContent>
        </w:sdt>
      </w:tr>
      <w:tr w:rsidR="00B93FE8" w:rsidTr="00E340B2">
        <w:trPr>
          <w:trHeight w:val="350"/>
        </w:trPr>
        <w:tc>
          <w:tcPr>
            <w:tcW w:w="3145" w:type="dxa"/>
            <w:tcBorders>
              <w:top w:val="nil"/>
              <w:left w:val="nil"/>
              <w:bottom w:val="nil"/>
            </w:tcBorders>
          </w:tcPr>
          <w:p w:rsidR="00B93FE8" w:rsidRPr="00B93FE8" w:rsidRDefault="00B93FE8" w:rsidP="00CE4016">
            <w:pPr>
              <w:rPr>
                <w:rStyle w:val="SubtleReference"/>
              </w:rPr>
            </w:pPr>
            <w:r w:rsidRPr="00B93FE8">
              <w:rPr>
                <w:rStyle w:val="SubtleReference"/>
              </w:rPr>
              <w:t xml:space="preserve">Dates of PE/PS supervision from </w:t>
            </w:r>
          </w:p>
        </w:tc>
        <w:sdt>
          <w:sdtPr>
            <w:rPr>
              <w:rStyle w:val="SubtleReference"/>
            </w:rPr>
            <w:id w:val="-2900515"/>
            <w:placeholder>
              <w:docPart w:val="DefaultPlaceholder_1081868574"/>
            </w:placeholder>
            <w:text/>
          </w:sdtPr>
          <w:sdtContent>
            <w:tc>
              <w:tcPr>
                <w:tcW w:w="1260" w:type="dxa"/>
                <w:tcBorders>
                  <w:right w:val="nil"/>
                </w:tcBorders>
              </w:tcPr>
              <w:p w:rsidR="00B93FE8" w:rsidRPr="00B93FE8" w:rsidRDefault="00981517" w:rsidP="00981517">
                <w:pPr>
                  <w:rPr>
                    <w:rStyle w:val="SubtleReference"/>
                  </w:rPr>
                </w:pPr>
                <w:r>
                  <w:rPr>
                    <w:rStyle w:val="SubtleReference"/>
                  </w:rPr>
                  <w:t>.</w:t>
                </w:r>
              </w:p>
            </w:tc>
          </w:sdtContent>
        </w:sdt>
        <w:tc>
          <w:tcPr>
            <w:tcW w:w="630" w:type="dxa"/>
            <w:tcBorders>
              <w:left w:val="nil"/>
              <w:bottom w:val="nil"/>
            </w:tcBorders>
          </w:tcPr>
          <w:p w:rsidR="00B93FE8" w:rsidRPr="00B93FE8" w:rsidRDefault="00B93FE8" w:rsidP="00CE4016">
            <w:pPr>
              <w:rPr>
                <w:rStyle w:val="SubtleReference"/>
              </w:rPr>
            </w:pPr>
            <w:r w:rsidRPr="00B93FE8">
              <w:rPr>
                <w:rStyle w:val="SubtleReference"/>
              </w:rPr>
              <w:t>To</w:t>
            </w:r>
          </w:p>
        </w:tc>
        <w:sdt>
          <w:sdtPr>
            <w:rPr>
              <w:rStyle w:val="SubtleReference"/>
            </w:rPr>
            <w:id w:val="-15384324"/>
            <w:placeholder>
              <w:docPart w:val="DefaultPlaceholder_1081868574"/>
            </w:placeholder>
            <w:text/>
          </w:sdtPr>
          <w:sdtContent>
            <w:tc>
              <w:tcPr>
                <w:tcW w:w="1197" w:type="dxa"/>
                <w:tcBorders>
                  <w:right w:val="nil"/>
                </w:tcBorders>
              </w:tcPr>
              <w:p w:rsidR="00B93FE8" w:rsidRPr="00B93FE8" w:rsidRDefault="00981517" w:rsidP="00981517">
                <w:pPr>
                  <w:rPr>
                    <w:rStyle w:val="SubtleReference"/>
                  </w:rPr>
                </w:pPr>
                <w:r>
                  <w:rPr>
                    <w:rStyle w:val="SubtleReference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left w:val="nil"/>
              <w:bottom w:val="nil"/>
            </w:tcBorders>
          </w:tcPr>
          <w:p w:rsidR="00B93FE8" w:rsidRPr="00B93FE8" w:rsidRDefault="00B93FE8" w:rsidP="00CE4016">
            <w:pPr>
              <w:rPr>
                <w:rStyle w:val="SubtleReference"/>
              </w:rPr>
            </w:pPr>
            <w:r w:rsidRPr="00B93FE8">
              <w:rPr>
                <w:rStyle w:val="SubtleReference"/>
              </w:rPr>
              <w:t>Total Months</w:t>
            </w:r>
          </w:p>
        </w:tc>
        <w:sdt>
          <w:sdtPr>
            <w:rPr>
              <w:rStyle w:val="SubtleReference"/>
            </w:rPr>
            <w:id w:val="-422416504"/>
            <w:placeholder>
              <w:docPart w:val="DefaultPlaceholder_1081868574"/>
            </w:placeholder>
            <w:text/>
          </w:sdtPr>
          <w:sdtContent>
            <w:tc>
              <w:tcPr>
                <w:tcW w:w="1559" w:type="dxa"/>
                <w:tcBorders>
                  <w:right w:val="nil"/>
                </w:tcBorders>
              </w:tcPr>
              <w:p w:rsidR="00B93FE8" w:rsidRPr="00B93FE8" w:rsidRDefault="00981517" w:rsidP="00981517">
                <w:pPr>
                  <w:rPr>
                    <w:rStyle w:val="SubtleReference"/>
                  </w:rPr>
                </w:pPr>
                <w:r>
                  <w:rPr>
                    <w:rStyle w:val="SubtleReference"/>
                  </w:rPr>
                  <w:t>.</w:t>
                </w:r>
              </w:p>
            </w:tc>
          </w:sdtContent>
        </w:sdt>
      </w:tr>
    </w:tbl>
    <w:p w:rsidR="00CE4016" w:rsidRDefault="00CE4016" w:rsidP="00CE4016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530"/>
        <w:gridCol w:w="270"/>
        <w:gridCol w:w="3780"/>
        <w:gridCol w:w="3780"/>
      </w:tblGrid>
      <w:tr w:rsidR="00981517" w:rsidRPr="00981517" w:rsidTr="00981517">
        <w:trPr>
          <w:trHeight w:val="61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81517" w:rsidRPr="00981517" w:rsidRDefault="00981517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Percentage (%) of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517" w:rsidRPr="00981517" w:rsidRDefault="00981517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981517" w:rsidRPr="00981517" w:rsidRDefault="00981517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Applicant’s job title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81517" w:rsidRPr="00981517" w:rsidRDefault="00981517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Employer &amp; Location</w:t>
            </w:r>
          </w:p>
        </w:tc>
      </w:tr>
      <w:tr w:rsidR="00981517" w:rsidRPr="00981517" w:rsidTr="00981517"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981517" w:rsidRPr="00981517" w:rsidRDefault="00981517" w:rsidP="00E340B2">
            <w:pPr>
              <w:jc w:val="center"/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Engineering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517" w:rsidRPr="00981517" w:rsidRDefault="00981517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-1619753896"/>
            <w:placeholder>
              <w:docPart w:val="DefaultPlaceholder_1081868574"/>
            </w:placeholder>
            <w:text/>
          </w:sdtPr>
          <w:sdtContent>
            <w:tc>
              <w:tcPr>
                <w:tcW w:w="378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981517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-2053609877"/>
            <w:placeholder>
              <w:docPart w:val="DefaultPlaceholder_1081868574"/>
            </w:placeholder>
            <w:text/>
          </w:sdtPr>
          <w:sdtContent>
            <w:tc>
              <w:tcPr>
                <w:tcW w:w="37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81517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340B2" w:rsidRPr="00981517" w:rsidTr="00981517">
        <w:trPr>
          <w:trHeight w:val="242"/>
        </w:trPr>
        <w:tc>
          <w:tcPr>
            <w:tcW w:w="1530" w:type="dxa"/>
            <w:vMerge w:val="restart"/>
          </w:tcPr>
          <w:p w:rsidR="00E340B2" w:rsidRDefault="00E340B2" w:rsidP="00E340B2">
            <w:pPr>
              <w:jc w:val="center"/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ubtleReference"/>
                <w:rFonts w:ascii="Arial" w:hAnsi="Arial" w:cs="Arial"/>
                <w:sz w:val="20"/>
                <w:szCs w:val="20"/>
              </w:rPr>
              <w:id w:val="863014481"/>
              <w:placeholder>
                <w:docPart w:val="DefaultPlaceholder_1081868574"/>
              </w:placeholder>
              <w:text/>
            </w:sdtPr>
            <w:sdtContent>
              <w:p w:rsidR="00981517" w:rsidRPr="00981517" w:rsidRDefault="00981517" w:rsidP="00981517">
                <w:pPr>
                  <w:jc w:val="center"/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Description of Engineering/Surveying performed:</w:t>
            </w:r>
          </w:p>
        </w:tc>
      </w:tr>
      <w:tr w:rsidR="00E340B2" w:rsidRPr="00981517" w:rsidTr="00981517">
        <w:trPr>
          <w:trHeight w:val="494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340B2" w:rsidRPr="00981517" w:rsidRDefault="00E340B2" w:rsidP="00E340B2">
            <w:pPr>
              <w:jc w:val="center"/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626288298"/>
            <w:placeholder>
              <w:docPart w:val="DefaultPlaceholder_1081868574"/>
            </w:placeholder>
            <w:text/>
          </w:sdtPr>
          <w:sdtContent>
            <w:tc>
              <w:tcPr>
                <w:tcW w:w="7560" w:type="dxa"/>
                <w:gridSpan w:val="2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E340B2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340B2" w:rsidRPr="00981517" w:rsidTr="00981517">
        <w:tc>
          <w:tcPr>
            <w:tcW w:w="1530" w:type="dxa"/>
            <w:tcBorders>
              <w:left w:val="nil"/>
              <w:right w:val="nil"/>
            </w:tcBorders>
          </w:tcPr>
          <w:p w:rsidR="00E340B2" w:rsidRPr="00981517" w:rsidRDefault="00E340B2" w:rsidP="00E340B2">
            <w:pPr>
              <w:jc w:val="center"/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Surveying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  <w:tr w:rsidR="00E340B2" w:rsidRPr="00981517" w:rsidTr="00981517">
        <w:trPr>
          <w:trHeight w:val="791"/>
        </w:trPr>
        <w:tc>
          <w:tcPr>
            <w:tcW w:w="1530" w:type="dxa"/>
            <w:tcBorders>
              <w:bottom w:val="single" w:sz="4" w:space="0" w:color="auto"/>
            </w:tcBorders>
          </w:tcPr>
          <w:p w:rsidR="00981517" w:rsidRDefault="00981517" w:rsidP="00E340B2">
            <w:pPr>
              <w:jc w:val="center"/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1082773"/>
              <w:placeholder>
                <w:docPart w:val="DefaultPlaceholder_1081868574"/>
              </w:placeholder>
              <w:text/>
            </w:sdtPr>
            <w:sdtContent>
              <w:p w:rsidR="00E340B2" w:rsidRPr="00981517" w:rsidRDefault="00981517" w:rsidP="009815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  <w:tr w:rsidR="00E340B2" w:rsidRPr="00981517" w:rsidTr="00981517">
        <w:tc>
          <w:tcPr>
            <w:tcW w:w="1530" w:type="dxa"/>
            <w:tcBorders>
              <w:left w:val="nil"/>
              <w:right w:val="nil"/>
            </w:tcBorders>
          </w:tcPr>
          <w:p w:rsidR="00E340B2" w:rsidRPr="00981517" w:rsidRDefault="00E340B2" w:rsidP="00E340B2">
            <w:pPr>
              <w:jc w:val="center"/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Non-</w:t>
            </w:r>
            <w:proofErr w:type="spellStart"/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/Sur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  <w:tr w:rsidR="00E340B2" w:rsidRPr="00981517" w:rsidTr="00981517">
        <w:trPr>
          <w:trHeight w:val="791"/>
        </w:trPr>
        <w:tc>
          <w:tcPr>
            <w:tcW w:w="1530" w:type="dxa"/>
            <w:tcBorders>
              <w:bottom w:val="single" w:sz="4" w:space="0" w:color="auto"/>
            </w:tcBorders>
          </w:tcPr>
          <w:p w:rsidR="00981517" w:rsidRDefault="00981517" w:rsidP="00E340B2">
            <w:pPr>
              <w:jc w:val="center"/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91731170"/>
              <w:placeholder>
                <w:docPart w:val="DefaultPlaceholder_1081868574"/>
              </w:placeholder>
              <w:text/>
            </w:sdtPr>
            <w:sdtContent>
              <w:p w:rsidR="00E340B2" w:rsidRPr="00981517" w:rsidRDefault="00981517" w:rsidP="009815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  <w:tr w:rsidR="00E340B2" w:rsidRPr="00981517" w:rsidTr="00981517">
        <w:tc>
          <w:tcPr>
            <w:tcW w:w="1530" w:type="dxa"/>
            <w:tcBorders>
              <w:left w:val="nil"/>
              <w:right w:val="nil"/>
            </w:tcBorders>
          </w:tcPr>
          <w:p w:rsidR="00E340B2" w:rsidRPr="00981517" w:rsidRDefault="00E340B2" w:rsidP="00E340B2">
            <w:pPr>
              <w:jc w:val="center"/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Hours worked per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  <w:tr w:rsidR="00E340B2" w:rsidRPr="00981517" w:rsidTr="00981517">
        <w:trPr>
          <w:trHeight w:val="791"/>
        </w:trPr>
        <w:tc>
          <w:tcPr>
            <w:tcW w:w="1530" w:type="dxa"/>
          </w:tcPr>
          <w:p w:rsidR="00981517" w:rsidRDefault="00981517" w:rsidP="00E340B2">
            <w:pPr>
              <w:jc w:val="center"/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88578589"/>
              <w:placeholder>
                <w:docPart w:val="DefaultPlaceholder_1081868574"/>
              </w:placeholder>
              <w:text/>
            </w:sdtPr>
            <w:sdtContent>
              <w:p w:rsidR="00E340B2" w:rsidRPr="00981517" w:rsidRDefault="00981517" w:rsidP="009815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340B2" w:rsidRPr="00981517" w:rsidRDefault="00E340B2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</w:tbl>
    <w:p w:rsidR="00B93FE8" w:rsidRPr="00981517" w:rsidRDefault="00B93FE8" w:rsidP="00CE4016">
      <w:pPr>
        <w:rPr>
          <w:rStyle w:val="SubtleReference"/>
          <w:rFonts w:ascii="Arial" w:hAnsi="Arial" w:cs="Arial"/>
          <w:sz w:val="20"/>
          <w:szCs w:val="20"/>
        </w:rPr>
      </w:pPr>
    </w:p>
    <w:p w:rsidR="00D53ABA" w:rsidRPr="00981517" w:rsidRDefault="00D53ABA" w:rsidP="00CE4016">
      <w:pPr>
        <w:rPr>
          <w:rStyle w:val="SubtleReference"/>
          <w:rFonts w:ascii="Arial" w:hAnsi="Arial" w:cs="Arial"/>
          <w:sz w:val="20"/>
          <w:szCs w:val="20"/>
        </w:rPr>
      </w:pPr>
      <w:r w:rsidRPr="00981517">
        <w:rPr>
          <w:rStyle w:val="SubtleReference"/>
          <w:rFonts w:ascii="Arial" w:hAnsi="Arial" w:cs="Arial"/>
          <w:sz w:val="20"/>
          <w:szCs w:val="20"/>
        </w:rPr>
        <w:t xml:space="preserve">I certify the above engineering/surveying experience record is true and correct to the best of my knowledge and submitted in accordance with </w:t>
      </w:r>
      <w:r w:rsidR="00CC4AB5" w:rsidRPr="00981517">
        <w:rPr>
          <w:rStyle w:val="SubtleReference"/>
          <w:rFonts w:ascii="Arial" w:hAnsi="Arial" w:cs="Arial"/>
          <w:sz w:val="20"/>
          <w:szCs w:val="20"/>
        </w:rPr>
        <w:t xml:space="preserve">Ohio Revised Code 4733 and Ohio Administrative Code 4733.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270"/>
        <w:gridCol w:w="4770"/>
      </w:tblGrid>
      <w:tr w:rsidR="00CC4AB5" w:rsidRPr="00981517" w:rsidTr="00E340B2">
        <w:trPr>
          <w:trHeight w:val="503"/>
        </w:trPr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-1192143720"/>
            <w:placeholder>
              <w:docPart w:val="DefaultPlaceholder_1081868574"/>
            </w:placeholder>
            <w:text/>
          </w:sdtPr>
          <w:sdtContent>
            <w:tc>
              <w:tcPr>
                <w:tcW w:w="440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  <w:tr w:rsidR="00CC4AB5" w:rsidRPr="00981517" w:rsidTr="00E340B2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Supervisor’s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Supervisor’s Signature</w:t>
            </w:r>
          </w:p>
        </w:tc>
      </w:tr>
      <w:tr w:rsidR="00CC4AB5" w:rsidRPr="00981517" w:rsidTr="00981517">
        <w:trPr>
          <w:trHeight w:val="297"/>
        </w:trPr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2141376196"/>
            <w:placeholder>
              <w:docPart w:val="DefaultPlaceholder_1081868574"/>
            </w:placeholder>
            <w:text/>
          </w:sdtPr>
          <w:sdtContent>
            <w:tc>
              <w:tcPr>
                <w:tcW w:w="440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601610813"/>
            <w:placeholder>
              <w:docPart w:val="DefaultPlaceholder_1081868574"/>
            </w:placeholder>
            <w:text/>
          </w:sdtPr>
          <w:sdtContent>
            <w:tc>
              <w:tcPr>
                <w:tcW w:w="477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C4AB5" w:rsidRPr="00981517" w:rsidTr="00E340B2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PE/PS Registration Number/State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C4AB5" w:rsidRPr="00981517" w:rsidTr="00981517">
        <w:trPr>
          <w:trHeight w:val="297"/>
        </w:trPr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-1917618879"/>
            <w:placeholder>
              <w:docPart w:val="DefaultPlaceholder_1081868574"/>
            </w:placeholder>
            <w:text/>
          </w:sdtPr>
          <w:sdtContent>
            <w:tc>
              <w:tcPr>
                <w:tcW w:w="440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-1404361010"/>
            <w:placeholder>
              <w:docPart w:val="DefaultPlaceholder_1081868574"/>
            </w:placeholder>
            <w:text/>
          </w:sdtPr>
          <w:sdtContent>
            <w:tc>
              <w:tcPr>
                <w:tcW w:w="477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C4AB5" w:rsidRPr="00981517" w:rsidTr="00E340B2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Phone number</w:t>
            </w:r>
          </w:p>
        </w:tc>
      </w:tr>
    </w:tbl>
    <w:p w:rsidR="00CC4AB5" w:rsidRPr="00981517" w:rsidRDefault="00CC4AB5" w:rsidP="00CE4016">
      <w:pPr>
        <w:rPr>
          <w:rStyle w:val="SubtleReference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1659"/>
        <w:gridCol w:w="1013"/>
        <w:gridCol w:w="1597"/>
        <w:gridCol w:w="1075"/>
      </w:tblGrid>
      <w:tr w:rsidR="00CC4AB5" w:rsidRPr="00981517" w:rsidTr="00981517">
        <w:trPr>
          <w:trHeight w:val="386"/>
        </w:trPr>
        <w:tc>
          <w:tcPr>
            <w:tcW w:w="4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Total experience on this page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Engineering</w:t>
            </w:r>
          </w:p>
        </w:tc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54900449"/>
            <w:placeholder>
              <w:docPart w:val="DefaultPlaceholder_1081868574"/>
            </w:placeholder>
            <w:text/>
          </w:sdtPr>
          <w:sdtContent>
            <w:tc>
              <w:tcPr>
                <w:tcW w:w="1013" w:type="dxa"/>
                <w:tcBorders>
                  <w:top w:val="nil"/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Non-engineering</w:t>
            </w:r>
          </w:p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sz w:val="20"/>
                <w:szCs w:val="20"/>
              </w:rPr>
              <w:t>Non-surveying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81517" w:rsidRDefault="00981517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79279512"/>
              <w:placeholder>
                <w:docPart w:val="DefaultPlaceholder_1081868574"/>
              </w:placeholder>
              <w:text/>
            </w:sdtPr>
            <w:sdtContent>
              <w:p w:rsidR="00CC4AB5" w:rsidRPr="00981517" w:rsidRDefault="00981517" w:rsidP="009815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CC4AB5" w:rsidRPr="00981517" w:rsidTr="00981517">
        <w:tc>
          <w:tcPr>
            <w:tcW w:w="4006" w:type="dxa"/>
            <w:vMerge/>
            <w:tcBorders>
              <w:left w:val="nil"/>
              <w:bottom w:val="nil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b/>
                <w:sz w:val="20"/>
                <w:szCs w:val="20"/>
              </w:rPr>
            </w:pPr>
            <w:r w:rsidRPr="00981517">
              <w:rPr>
                <w:rStyle w:val="SubtleReference"/>
                <w:rFonts w:ascii="Arial" w:hAnsi="Arial" w:cs="Arial"/>
                <w:b/>
                <w:sz w:val="20"/>
                <w:szCs w:val="20"/>
              </w:rPr>
              <w:t>Surveying</w:t>
            </w:r>
          </w:p>
        </w:tc>
        <w:sdt>
          <w:sdtPr>
            <w:rPr>
              <w:rStyle w:val="SubtleReference"/>
              <w:rFonts w:ascii="Arial" w:hAnsi="Arial" w:cs="Arial"/>
              <w:sz w:val="20"/>
              <w:szCs w:val="20"/>
            </w:rPr>
            <w:id w:val="-544368184"/>
            <w:placeholder>
              <w:docPart w:val="DefaultPlaceholder_1081868574"/>
            </w:placeholder>
            <w:text/>
          </w:sdtPr>
          <w:sdtContent>
            <w:tc>
              <w:tcPr>
                <w:tcW w:w="1013" w:type="dxa"/>
                <w:tcBorders>
                  <w:right w:val="nil"/>
                </w:tcBorders>
              </w:tcPr>
              <w:p w:rsidR="00CC4AB5" w:rsidRPr="00981517" w:rsidRDefault="00981517" w:rsidP="00981517">
                <w:pP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ubtleReference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nil"/>
            </w:tcBorders>
          </w:tcPr>
          <w:p w:rsidR="00CC4AB5" w:rsidRPr="00981517" w:rsidRDefault="00CC4AB5" w:rsidP="00CE4016">
            <w:pPr>
              <w:rPr>
                <w:rStyle w:val="SubtleReference"/>
                <w:rFonts w:ascii="Arial" w:hAnsi="Arial" w:cs="Arial"/>
                <w:sz w:val="20"/>
                <w:szCs w:val="20"/>
              </w:rPr>
            </w:pPr>
          </w:p>
        </w:tc>
      </w:tr>
    </w:tbl>
    <w:p w:rsidR="00CC4AB5" w:rsidRPr="00CE4016" w:rsidRDefault="00CC4AB5" w:rsidP="00CE4016"/>
    <w:sectPr w:rsidR="00CC4AB5" w:rsidRPr="00CE40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16" w:rsidRDefault="00CE4016" w:rsidP="00CE4016">
      <w:pPr>
        <w:spacing w:after="0" w:line="240" w:lineRule="auto"/>
      </w:pPr>
      <w:r>
        <w:separator/>
      </w:r>
    </w:p>
  </w:endnote>
  <w:endnote w:type="continuationSeparator" w:id="0">
    <w:p w:rsidR="00CE4016" w:rsidRDefault="00CE4016" w:rsidP="00CE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7" w:rsidRPr="00981517" w:rsidRDefault="00981517" w:rsidP="00981517">
    <w:pPr>
      <w:pStyle w:val="Footer"/>
      <w:jc w:val="right"/>
      <w:rPr>
        <w:rStyle w:val="SubtleReference"/>
      </w:rPr>
    </w:pPr>
    <w:r w:rsidRPr="00981517">
      <w:rPr>
        <w:rStyle w:val="SubtleReference"/>
      </w:rPr>
      <w:t>PES 1011-EX</w:t>
    </w:r>
    <w:r w:rsidR="002B28A1">
      <w:rPr>
        <w:rStyle w:val="SubtleReference"/>
      </w:rPr>
      <w:t xml:space="preserve"> (Rev 04/2018)</w:t>
    </w:r>
  </w:p>
  <w:p w:rsidR="00981517" w:rsidRDefault="0098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16" w:rsidRDefault="00CE4016" w:rsidP="00CE4016">
      <w:pPr>
        <w:spacing w:after="0" w:line="240" w:lineRule="auto"/>
      </w:pPr>
      <w:r>
        <w:separator/>
      </w:r>
    </w:p>
  </w:footnote>
  <w:footnote w:type="continuationSeparator" w:id="0">
    <w:p w:rsidR="00CE4016" w:rsidRDefault="00CE4016" w:rsidP="00CE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16" w:rsidRDefault="00CE4016">
    <w:pPr>
      <w:pStyle w:val="Header"/>
    </w:pPr>
    <w:r w:rsidRPr="00CE4016">
      <w:rPr>
        <w:rStyle w:val="IntenseReference"/>
        <w:rFonts w:ascii="Arial" w:hAnsi="Arial" w:cs="Arial"/>
        <w:color w:val="auto"/>
        <w:sz w:val="20"/>
        <w:szCs w:val="20"/>
      </w:rPr>
      <w:t xml:space="preserve">State Board of Registration for Professional Engineers and Surveyors </w:t>
    </w:r>
    <w:r>
      <w:ptab w:relativeTo="margin" w:alignment="center" w:leader="none"/>
    </w:r>
    <w:r>
      <w:ptab w:relativeTo="margin" w:alignment="right" w:leader="none"/>
    </w:r>
    <w:r w:rsidRPr="00CE4016">
      <w:rPr>
        <w:rStyle w:val="IntenseReference"/>
        <w:rFonts w:ascii="Arial" w:hAnsi="Arial" w:cs="Arial"/>
        <w:color w:val="auto"/>
      </w:rPr>
      <w:t>PES 1011-EX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gqhBW8NgP1fbaJ8Ejlw1n1utejGHeWP41qQWQ+lerZHNnpUINbldeBfT66owvaSFYYZcFFwf4deDmLgLDstdkQ==" w:salt="DE9utxxI6NT3GTnkUOGr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16"/>
    <w:rsid w:val="002B28A1"/>
    <w:rsid w:val="006452F6"/>
    <w:rsid w:val="00981517"/>
    <w:rsid w:val="009C45F0"/>
    <w:rsid w:val="00B93FE8"/>
    <w:rsid w:val="00CC4AB5"/>
    <w:rsid w:val="00CE4016"/>
    <w:rsid w:val="00D53ABA"/>
    <w:rsid w:val="00E340B2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6EE9-F7EB-4965-8EFC-284BB85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16"/>
  </w:style>
  <w:style w:type="paragraph" w:styleId="Footer">
    <w:name w:val="footer"/>
    <w:basedOn w:val="Normal"/>
    <w:link w:val="FooterChar"/>
    <w:uiPriority w:val="99"/>
    <w:unhideWhenUsed/>
    <w:rsid w:val="00CE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16"/>
  </w:style>
  <w:style w:type="character" w:styleId="IntenseReference">
    <w:name w:val="Intense Reference"/>
    <w:basedOn w:val="DefaultParagraphFont"/>
    <w:uiPriority w:val="32"/>
    <w:qFormat/>
    <w:rsid w:val="00CE4016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E4016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CE4016"/>
    <w:pPr>
      <w:spacing w:after="0" w:line="240" w:lineRule="auto"/>
    </w:pPr>
  </w:style>
  <w:style w:type="table" w:styleId="TableGrid">
    <w:name w:val="Table Grid"/>
    <w:basedOn w:val="TableNormal"/>
    <w:uiPriority w:val="39"/>
    <w:rsid w:val="00B9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1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70EE-259A-4091-9AC1-BF3B8311F07A}"/>
      </w:docPartPr>
      <w:docPartBody>
        <w:p w:rsidR="00000000" w:rsidRDefault="00154AC5">
          <w:r w:rsidRPr="00E90B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C5"/>
    <w:rsid w:val="001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624B69574422184F7DC11F0640535">
    <w:name w:val="CAB624B69574422184F7DC11F0640535"/>
    <w:rsid w:val="00154AC5"/>
  </w:style>
  <w:style w:type="character" w:styleId="PlaceholderText">
    <w:name w:val="Placeholder Text"/>
    <w:basedOn w:val="DefaultParagraphFont"/>
    <w:uiPriority w:val="99"/>
    <w:semiHidden/>
    <w:rsid w:val="00154AC5"/>
    <w:rPr>
      <w:color w:val="808080"/>
    </w:rPr>
  </w:style>
  <w:style w:type="paragraph" w:customStyle="1" w:styleId="FFBEF400C4DE4920A873CC6F1E1B4670">
    <w:name w:val="FFBEF400C4DE4920A873CC6F1E1B4670"/>
    <w:rsid w:val="00154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Amanda</dc:creator>
  <cp:keywords/>
  <dc:description/>
  <cp:lastModifiedBy>Ault, Amanda</cp:lastModifiedBy>
  <cp:revision>2</cp:revision>
  <dcterms:created xsi:type="dcterms:W3CDTF">2018-04-24T15:48:00Z</dcterms:created>
  <dcterms:modified xsi:type="dcterms:W3CDTF">2018-04-24T16:54:00Z</dcterms:modified>
</cp:coreProperties>
</file>