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A5" w:rsidRDefault="003C27A5" w:rsidP="003C2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hyperlink r:id="rId8" w:history="1">
        <w:r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</w:rPr>
          <w:t>W</w:t>
        </w:r>
        <w:r w:rsidRPr="003C27A5"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</w:rPr>
          <w:t xml:space="preserve">astewater </w:t>
        </w:r>
        <w:r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</w:rPr>
          <w:t>T</w:t>
        </w:r>
        <w:r w:rsidRPr="003C27A5"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</w:rPr>
          <w:t xml:space="preserve">reatment </w:t>
        </w:r>
        <w:r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</w:rPr>
          <w:t>P</w:t>
        </w:r>
        <w:r w:rsidRPr="003C27A5"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</w:rPr>
          <w:t xml:space="preserve">lant </w:t>
        </w:r>
        <w:r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</w:rPr>
          <w:t>F</w:t>
        </w:r>
        <w:r w:rsidRPr="003C27A5">
          <w:rPr>
            <w:rStyle w:val="Hyperlink"/>
            <w:rFonts w:ascii="Times New Roman" w:hAnsi="Times New Roman" w:cs="Times New Roman"/>
            <w:b/>
            <w:color w:val="auto"/>
            <w:sz w:val="44"/>
            <w:szCs w:val="44"/>
          </w:rPr>
          <w:t>ailures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40"/>
          <w:szCs w:val="40"/>
        </w:rPr>
        <w:footnoteReference w:id="1"/>
      </w:r>
    </w:p>
    <w:p w:rsidR="005C65CF" w:rsidRDefault="005C65CF" w:rsidP="005C65CF">
      <w:pPr>
        <w:rPr>
          <w:rFonts w:ascii="Times New Roman" w:hAnsi="Times New Roman" w:cs="Times New Roman"/>
          <w:b/>
          <w:sz w:val="40"/>
          <w:szCs w:val="40"/>
        </w:rPr>
      </w:pPr>
    </w:p>
    <w:p w:rsidR="005C65CF" w:rsidRPr="005C65CF" w:rsidRDefault="005C65CF" w:rsidP="005C65CF">
      <w:pPr>
        <w:shd w:val="clear" w:color="auto" w:fill="FFFFFF"/>
        <w:rPr>
          <w:rFonts w:ascii="Roboto" w:hAnsi="Roboto"/>
          <w:color w:val="1A0DAB"/>
        </w:rPr>
      </w:pPr>
      <w:r>
        <w:rPr>
          <w:rFonts w:ascii="Roboto" w:hAnsi="Roboto"/>
          <w:b/>
          <w:bCs/>
          <w:color w:val="1A0DAB"/>
          <w:sz w:val="30"/>
          <w:szCs w:val="30"/>
        </w:rPr>
        <w:fldChar w:fldCharType="begin"/>
      </w:r>
      <w:r>
        <w:rPr>
          <w:rFonts w:ascii="Roboto" w:hAnsi="Roboto"/>
          <w:b/>
          <w:bCs/>
          <w:color w:val="1A0DAB"/>
          <w:sz w:val="30"/>
          <w:szCs w:val="30"/>
        </w:rPr>
        <w:instrText xml:space="preserve"> HYPERLINK "http://</w:instrText>
      </w:r>
      <w:r>
        <w:rPr>
          <w:rFonts w:ascii="Roboto" w:hAnsi="Roboto"/>
          <w:b/>
          <w:bCs/>
          <w:color w:val="1A0DAB"/>
          <w:sz w:val="30"/>
          <w:szCs w:val="30"/>
        </w:rPr>
        <w:instrText>Plant failure dumps millions of gallons of sewage in Seattle ...</w:instrTex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instrText>www.cbsnews.com</w:instrText>
      </w:r>
      <w:r>
        <w:rPr>
          <w:rStyle w:val="dyjrff"/>
          <w:rFonts w:ascii="Roboto" w:hAnsi="Roboto"/>
          <w:color w:val="5F6368"/>
          <w:sz w:val="21"/>
          <w:szCs w:val="21"/>
        </w:rPr>
        <w:instrText> › news › seattle-sewage-treatment-pl...</w:instrText>
      </w:r>
    </w:p>
    <w:p w:rsidR="005C65CF" w:rsidRPr="00B91AE6" w:rsidRDefault="005C65CF" w:rsidP="005C65CF">
      <w:pPr>
        <w:shd w:val="clear" w:color="auto" w:fill="FFFFFF"/>
        <w:rPr>
          <w:rStyle w:val="Hyperlink"/>
          <w:rFonts w:ascii="Roboto" w:hAnsi="Roboto"/>
        </w:rPr>
      </w:pPr>
      <w:r>
        <w:rPr>
          <w:rFonts w:ascii="Roboto" w:hAnsi="Roboto"/>
          <w:b/>
          <w:bCs/>
          <w:color w:val="1A0DAB"/>
          <w:sz w:val="30"/>
          <w:szCs w:val="30"/>
        </w:rPr>
        <w:instrText xml:space="preserve">" </w:instrText>
      </w:r>
      <w:r>
        <w:rPr>
          <w:rFonts w:ascii="Roboto" w:hAnsi="Roboto"/>
          <w:b/>
          <w:bCs/>
          <w:color w:val="1A0DAB"/>
          <w:sz w:val="30"/>
          <w:szCs w:val="30"/>
        </w:rPr>
        <w:fldChar w:fldCharType="separate"/>
      </w:r>
      <w:r w:rsidRPr="00B91AE6">
        <w:rPr>
          <w:rStyle w:val="Hyperlink"/>
          <w:rFonts w:ascii="Roboto" w:hAnsi="Roboto"/>
          <w:b/>
          <w:bCs/>
          <w:sz w:val="30"/>
          <w:szCs w:val="30"/>
        </w:rPr>
        <w:t>Plant failure dumps millions of gallons of sewage in Seattle ...</w:t>
      </w:r>
    </w:p>
    <w:p w:rsidR="005C65CF" w:rsidRPr="00B91AE6" w:rsidRDefault="005C65CF" w:rsidP="005C65CF">
      <w:pPr>
        <w:shd w:val="clear" w:color="auto" w:fill="FFFFFF"/>
        <w:rPr>
          <w:rStyle w:val="Hyperlink"/>
          <w:rFonts w:ascii="Roboto" w:hAnsi="Roboto"/>
          <w:sz w:val="24"/>
          <w:szCs w:val="24"/>
        </w:rPr>
      </w:pPr>
      <w:r w:rsidRPr="00B91AE6">
        <w:rPr>
          <w:rStyle w:val="Hyperlink"/>
          <w:rFonts w:ascii="Roboto" w:hAnsi="Roboto"/>
          <w:sz w:val="21"/>
          <w:szCs w:val="21"/>
        </w:rPr>
        <w:t>www.cbsnews.com › news › seattle-sewage-treatment-pl...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b/>
          <w:bCs/>
          <w:color w:val="1A0DAB"/>
          <w:sz w:val="30"/>
          <w:szCs w:val="30"/>
        </w:rPr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f"/>
          <w:rFonts w:ascii="Roboto" w:hAnsi="Roboto"/>
          <w:color w:val="70757A"/>
          <w:sz w:val="21"/>
          <w:szCs w:val="21"/>
        </w:rPr>
        <w:t>Mar 26, 2017 — </w:t>
      </w:r>
      <w:r>
        <w:rPr>
          <w:rStyle w:val="acopre"/>
          <w:rFonts w:ascii="Roboto" w:hAnsi="Roboto"/>
          <w:color w:val="4D5156"/>
          <w:sz w:val="21"/>
          <w:szCs w:val="21"/>
        </w:rPr>
        <w:t>SEATTLE -- Millions of gallons of raw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sewage</w:t>
      </w:r>
      <w:r>
        <w:rPr>
          <w:rStyle w:val="acopre"/>
          <w:rFonts w:ascii="Roboto" w:hAnsi="Roboto"/>
          <w:color w:val="4D5156"/>
          <w:sz w:val="21"/>
          <w:szCs w:val="21"/>
        </w:rPr>
        <w:t> and untreated runoff have poured into the United States' second-largest estuary since a massive ...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sz w:val="24"/>
          <w:szCs w:val="24"/>
          <w:u w:val="none"/>
        </w:rPr>
      </w:pPr>
      <w:r>
        <w:rPr>
          <w:rFonts w:ascii="Roboto" w:hAnsi="Roboto"/>
          <w:color w:val="202124"/>
        </w:rPr>
        <w:fldChar w:fldCharType="begin"/>
      </w:r>
      <w:r>
        <w:rPr>
          <w:rFonts w:ascii="Roboto" w:hAnsi="Roboto"/>
          <w:color w:val="202124"/>
        </w:rPr>
        <w:instrText xml:space="preserve"> HYPERLINK "https://www.spokesman.com/stories/2017/may/20/failure-caused-up-to-57m-in-damage-to-waste-treatm/"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Failure caused up to $57M in damage to waste treatment plant 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www.spokesman.com</w:t>
      </w:r>
      <w:r>
        <w:rPr>
          <w:rStyle w:val="dyjrff"/>
          <w:rFonts w:ascii="Roboto" w:hAnsi="Roboto"/>
          <w:color w:val="5F6368"/>
          <w:sz w:val="21"/>
          <w:szCs w:val="21"/>
        </w:rPr>
        <w:t> › stories › may › failure-caused-...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f"/>
          <w:rFonts w:ascii="Roboto" w:hAnsi="Roboto"/>
          <w:color w:val="70757A"/>
          <w:sz w:val="21"/>
          <w:szCs w:val="21"/>
        </w:rPr>
        <w:t>May 21, 2017 — </w:t>
      </w:r>
      <w:r>
        <w:rPr>
          <w:rStyle w:val="acopre"/>
          <w:rFonts w:ascii="Roboto" w:hAnsi="Roboto"/>
          <w:color w:val="4D5156"/>
          <w:sz w:val="21"/>
          <w:szCs w:val="21"/>
        </w:rPr>
        <w:t>SEATTLE – An analysis said equipment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failures</w:t>
      </w:r>
      <w:r>
        <w:rPr>
          <w:rStyle w:val="acopre"/>
          <w:rFonts w:ascii="Roboto" w:hAnsi="Roboto"/>
          <w:color w:val="4D5156"/>
          <w:sz w:val="21"/>
          <w:szCs w:val="21"/>
        </w:rPr>
        <w:t> caused between $49 million and $57 million of damage at the state's largest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sewage treatment plant</w:t>
      </w:r>
      <w:r>
        <w:rPr>
          <w:rStyle w:val="acopre"/>
          <w:rFonts w:ascii="Roboto" w:hAnsi="Roboto"/>
          <w:color w:val="4D5156"/>
          <w:sz w:val="21"/>
          <w:szCs w:val="21"/>
        </w:rPr>
        <w:t>. KING-TV reported the analysis was released Friday related to damage at the West Point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Wastewater Treatment Plant</w:t>
      </w:r>
      <w:r>
        <w:rPr>
          <w:rStyle w:val="acopre"/>
          <w:rFonts w:ascii="Roboto" w:hAnsi="Roboto"/>
          <w:color w:val="4D5156"/>
          <w:sz w:val="21"/>
          <w:szCs w:val="21"/>
        </w:rPr>
        <w:t> in Seattle.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sz w:val="24"/>
          <w:szCs w:val="24"/>
          <w:u w:val="none"/>
        </w:rPr>
      </w:pPr>
      <w:r>
        <w:rPr>
          <w:rFonts w:ascii="Roboto" w:hAnsi="Roboto"/>
          <w:color w:val="202124"/>
        </w:rPr>
        <w:fldChar w:fldCharType="begin"/>
      </w:r>
      <w:r>
        <w:rPr>
          <w:rFonts w:ascii="Roboto" w:hAnsi="Roboto"/>
          <w:color w:val="202124"/>
        </w:rPr>
        <w:instrText xml:space="preserve"> HYPERLINK "http://www.croberts.com/city.htm"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water treatment plant failures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www.croberts.com</w:t>
      </w:r>
      <w:r>
        <w:rPr>
          <w:rStyle w:val="dyjrff"/>
          <w:rFonts w:ascii="Roboto" w:hAnsi="Roboto"/>
          <w:color w:val="5F6368"/>
          <w:sz w:val="21"/>
          <w:szCs w:val="21"/>
        </w:rPr>
        <w:t> › city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5C65CF" w:rsidRP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FAILURE</w:t>
      </w:r>
      <w:r>
        <w:rPr>
          <w:rStyle w:val="acopre"/>
          <w:rFonts w:ascii="Roboto" w:hAnsi="Roboto"/>
          <w:color w:val="4D5156"/>
          <w:sz w:val="21"/>
          <w:szCs w:val="21"/>
        </w:rPr>
        <w:t> ANALYSIS OF WATER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TREATMENT PLANT</w:t>
      </w:r>
      <w:r>
        <w:rPr>
          <w:rStyle w:val="acopre"/>
          <w:rFonts w:ascii="Roboto" w:hAnsi="Roboto"/>
          <w:color w:val="4D5156"/>
          <w:sz w:val="21"/>
          <w:szCs w:val="21"/>
        </w:rPr>
        <w:t> EQUIPMENT. by. Charles C. Roberts, Jr. Most municipalities have a water and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sewage</w:t>
      </w:r>
      <w:r>
        <w:rPr>
          <w:rStyle w:val="acopre"/>
          <w:rFonts w:ascii="Roboto" w:hAnsi="Roboto"/>
          <w:color w:val="4D5156"/>
          <w:sz w:val="21"/>
          <w:szCs w:val="21"/>
        </w:rPr>
        <w:t> department as ...</w:t>
      </w:r>
      <w:r>
        <w:rPr>
          <w:rFonts w:ascii="Roboto" w:hAnsi="Roboto"/>
          <w:color w:val="202124"/>
        </w:rPr>
        <w:t>Web results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u w:val="none"/>
        </w:rPr>
      </w:pPr>
      <w:r>
        <w:rPr>
          <w:rFonts w:ascii="Roboto" w:hAnsi="Roboto"/>
          <w:color w:val="202124"/>
        </w:rPr>
        <w:fldChar w:fldCharType="begin"/>
      </w:r>
      <w:r>
        <w:rPr>
          <w:rFonts w:ascii="Roboto" w:hAnsi="Roboto"/>
          <w:color w:val="202124"/>
        </w:rPr>
        <w:instrText xml:space="preserve"> HYPERLINK "https://www.chillicothegazette.com/story/news/2019/03/15/significant-problems-continue-wastewater-treatment-plant/3065293002/"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Significant problems continue at wastewater treatment plant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www.chillicothegazette.com</w:t>
      </w:r>
      <w:r>
        <w:rPr>
          <w:rStyle w:val="dyjrff"/>
          <w:rFonts w:ascii="Roboto" w:hAnsi="Roboto"/>
          <w:color w:val="5F6368"/>
          <w:sz w:val="21"/>
          <w:szCs w:val="21"/>
        </w:rPr>
        <w:t> › story › news › 2019/03/15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lastRenderedPageBreak/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f"/>
          <w:rFonts w:ascii="Roboto" w:hAnsi="Roboto"/>
          <w:color w:val="70757A"/>
          <w:sz w:val="21"/>
          <w:szCs w:val="21"/>
        </w:rPr>
        <w:t>Mar 15, 2019 — </w:t>
      </w:r>
      <w:r>
        <w:rPr>
          <w:rStyle w:val="acopre"/>
          <w:rFonts w:ascii="Roboto" w:hAnsi="Roboto"/>
          <w:color w:val="4D5156"/>
          <w:sz w:val="21"/>
          <w:szCs w:val="21"/>
        </w:rPr>
        <w:t>The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wastewater treatment plant</w:t>
      </w:r>
      <w:r>
        <w:rPr>
          <w:rStyle w:val="acopre"/>
          <w:rFonts w:ascii="Roboto" w:hAnsi="Roboto"/>
          <w:color w:val="4D5156"/>
          <w:sz w:val="21"/>
          <w:szCs w:val="21"/>
        </w:rPr>
        <w:t> will undergo a multimillion-dollar project ... If key components of the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wastewater</w:t>
      </w:r>
      <w:r>
        <w:rPr>
          <w:rStyle w:val="acopre"/>
          <w:rFonts w:ascii="Roboto" w:hAnsi="Roboto"/>
          <w:color w:val="4D5156"/>
          <w:sz w:val="21"/>
          <w:szCs w:val="21"/>
        </w:rPr>
        <w:t> treatment process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fail</w:t>
      </w:r>
      <w:r>
        <w:rPr>
          <w:rStyle w:val="acopre"/>
          <w:rFonts w:ascii="Roboto" w:hAnsi="Roboto"/>
          <w:color w:val="4D5156"/>
          <w:sz w:val="21"/>
          <w:szCs w:val="21"/>
        </w:rPr>
        <w:t>, property ...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sz w:val="24"/>
          <w:szCs w:val="24"/>
          <w:u w:val="none"/>
        </w:rPr>
      </w:pPr>
      <w:r>
        <w:rPr>
          <w:rFonts w:ascii="Roboto" w:hAnsi="Roboto"/>
          <w:color w:val="202124"/>
        </w:rPr>
        <w:fldChar w:fldCharType="begin"/>
      </w:r>
      <w:r>
        <w:rPr>
          <w:rFonts w:ascii="Roboto" w:hAnsi="Roboto"/>
          <w:color w:val="202124"/>
        </w:rPr>
        <w:instrText xml:space="preserve"> HYPERLINK "https://historylink.org/File/20503"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West Point Treatment Plant in Seattle suffers major failure on 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historylink.org</w:t>
      </w:r>
      <w:r>
        <w:rPr>
          <w:rStyle w:val="dyjrff"/>
          <w:rFonts w:ascii="Roboto" w:hAnsi="Roboto"/>
          <w:color w:val="5F6368"/>
          <w:sz w:val="21"/>
          <w:szCs w:val="21"/>
        </w:rPr>
        <w:t> › File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f"/>
          <w:rFonts w:ascii="Roboto" w:hAnsi="Roboto"/>
          <w:color w:val="70757A"/>
          <w:sz w:val="21"/>
          <w:szCs w:val="21"/>
        </w:rPr>
        <w:t>Feb 7, 2018 — </w:t>
      </w:r>
      <w:r>
        <w:rPr>
          <w:rStyle w:val="acopre"/>
          <w:rFonts w:ascii="Roboto" w:hAnsi="Roboto"/>
          <w:color w:val="4D5156"/>
          <w:sz w:val="21"/>
          <w:szCs w:val="21"/>
        </w:rPr>
        <w:t>At 2:12 a.m. on February 9, 2017, a power interruption to Electrical Switchgear A shut down one of the three pumps then pumping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effluent</w:t>
      </w:r>
      <w:r>
        <w:rPr>
          <w:rStyle w:val="acopre"/>
          <w:rFonts w:ascii="Roboto" w:hAnsi="Roboto"/>
          <w:color w:val="4D5156"/>
          <w:sz w:val="21"/>
          <w:szCs w:val="21"/>
        </w:rPr>
        <w:t> (treated ...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sz w:val="24"/>
          <w:szCs w:val="24"/>
          <w:u w:val="none"/>
        </w:rPr>
      </w:pPr>
      <w:r>
        <w:rPr>
          <w:rFonts w:ascii="Roboto" w:hAnsi="Roboto"/>
          <w:color w:val="202124"/>
        </w:rPr>
        <w:fldChar w:fldCharType="begin"/>
      </w:r>
      <w:r>
        <w:rPr>
          <w:rFonts w:ascii="Roboto" w:hAnsi="Roboto"/>
          <w:color w:val="202124"/>
        </w:rPr>
        <w:instrText xml:space="preserve"> HYPERLINK "https://www.watertechonline.com/home/article/15542911/failure-at-sewage-treatment-plant-to-blame-for-dead-fish"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Failure at sewage treatment plant to blame for dead fish 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www.watertechonline.com</w:t>
      </w:r>
      <w:r>
        <w:rPr>
          <w:rStyle w:val="dyjrff"/>
          <w:rFonts w:ascii="Roboto" w:hAnsi="Roboto"/>
          <w:color w:val="5F6368"/>
          <w:sz w:val="21"/>
          <w:szCs w:val="21"/>
        </w:rPr>
        <w:t> › home › article › failure-at-...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acopre"/>
          <w:rFonts w:ascii="Roboto" w:hAnsi="Roboto"/>
          <w:color w:val="4D5156"/>
          <w:sz w:val="21"/>
          <w:szCs w:val="21"/>
        </w:rPr>
        <w:t>WEST LAFAYETTE, Ind. — A discharge of partially treated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wastewater</w:t>
      </w:r>
      <w:r>
        <w:rPr>
          <w:rStyle w:val="acopre"/>
          <w:rFonts w:ascii="Roboto" w:hAnsi="Roboto"/>
          <w:color w:val="4D5156"/>
          <w:sz w:val="21"/>
          <w:szCs w:val="21"/>
        </w:rPr>
        <w:t> was sent into the Tippecanoe County's Indian Creek after a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malfunction</w:t>
      </w:r>
      <w:r>
        <w:rPr>
          <w:rStyle w:val="acopre"/>
          <w:rFonts w:ascii="Roboto" w:hAnsi="Roboto"/>
          <w:color w:val="4D5156"/>
          <w:sz w:val="21"/>
          <w:szCs w:val="21"/>
        </w:rPr>
        <w:t> at the carriage ...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sz w:val="24"/>
          <w:szCs w:val="24"/>
          <w:u w:val="none"/>
        </w:rPr>
      </w:pPr>
      <w:r>
        <w:rPr>
          <w:rFonts w:ascii="Roboto" w:hAnsi="Roboto"/>
          <w:color w:val="202124"/>
        </w:rPr>
        <w:fldChar w:fldCharType="begin"/>
      </w:r>
      <w:r>
        <w:rPr>
          <w:rFonts w:ascii="Roboto" w:hAnsi="Roboto"/>
          <w:color w:val="202124"/>
        </w:rPr>
        <w:instrText xml:space="preserve"> HYPERLINK "https://projects.seattletimes.com/2017/west-point/"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A cascade of errors led to catastrophe at the West Point 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projects.seattletimes.com</w:t>
      </w:r>
      <w:r>
        <w:rPr>
          <w:rStyle w:val="dyjrff"/>
          <w:rFonts w:ascii="Roboto" w:hAnsi="Roboto"/>
          <w:color w:val="5F6368"/>
          <w:sz w:val="21"/>
          <w:szCs w:val="21"/>
        </w:rPr>
        <w:t> › west-point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f"/>
          <w:rFonts w:ascii="Roboto" w:hAnsi="Roboto"/>
          <w:color w:val="70757A"/>
          <w:sz w:val="21"/>
          <w:szCs w:val="21"/>
        </w:rPr>
        <w:t>Apr 28, 2017 — </w:t>
      </w:r>
      <w:r>
        <w:rPr>
          <w:rStyle w:val="acopre"/>
          <w:rFonts w:ascii="Roboto" w:hAnsi="Roboto"/>
          <w:color w:val="4D5156"/>
          <w:sz w:val="21"/>
          <w:szCs w:val="21"/>
        </w:rPr>
        <w:t>Interactive: How the West Point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sewage plant</w:t>
      </w:r>
      <w:r>
        <w:rPr>
          <w:rStyle w:val="acopre"/>
          <w:rFonts w:ascii="Roboto" w:hAnsi="Roboto"/>
          <w:color w:val="4D5156"/>
          <w:sz w:val="21"/>
          <w:szCs w:val="21"/>
        </w:rPr>
        <w:t> works » ... a lack of training, equipment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failures</w:t>
      </w:r>
      <w:r>
        <w:rPr>
          <w:rStyle w:val="acopre"/>
          <w:rFonts w:ascii="Roboto" w:hAnsi="Roboto"/>
          <w:color w:val="4D5156"/>
          <w:sz w:val="21"/>
          <w:szCs w:val="21"/>
        </w:rPr>
        <w:t> and faulty maintenance led to the disastrous flood ...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sz w:val="24"/>
          <w:szCs w:val="24"/>
          <w:u w:val="none"/>
        </w:rPr>
      </w:pPr>
      <w:r>
        <w:rPr>
          <w:rFonts w:ascii="Roboto" w:hAnsi="Roboto"/>
          <w:color w:val="202124"/>
        </w:rPr>
        <w:fldChar w:fldCharType="begin"/>
      </w:r>
      <w:r>
        <w:rPr>
          <w:rFonts w:ascii="Roboto" w:hAnsi="Roboto"/>
          <w:color w:val="202124"/>
        </w:rPr>
        <w:instrText xml:space="preserve"> HYPERLINK "https://komonews.com/news/local/3-million-gallon-sewage-spill-causes-several-puget-sound-area-beaches-to-close"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4.5 million gallons of sewage spill into the Puget Sound | KOMO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komonews.com</w:t>
      </w:r>
      <w:r>
        <w:rPr>
          <w:rStyle w:val="dyjrff"/>
          <w:rFonts w:ascii="Roboto" w:hAnsi="Roboto"/>
          <w:color w:val="5F6368"/>
          <w:sz w:val="21"/>
          <w:szCs w:val="21"/>
        </w:rPr>
        <w:t> › news › local › 3-million-gallon-sewa...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f"/>
          <w:rFonts w:ascii="Roboto" w:hAnsi="Roboto"/>
          <w:color w:val="70757A"/>
          <w:sz w:val="21"/>
          <w:szCs w:val="21"/>
        </w:rPr>
        <w:t>Jul 19, 2019 — </w:t>
      </w:r>
      <w:r>
        <w:rPr>
          <w:rStyle w:val="acopre"/>
          <w:rFonts w:ascii="Roboto" w:hAnsi="Roboto"/>
          <w:color w:val="4D5156"/>
          <w:sz w:val="21"/>
          <w:szCs w:val="21"/>
        </w:rPr>
        <w:t>Ecology said they are investigating a 3 million-gallon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sewage</w:t>
      </w:r>
      <w:r>
        <w:rPr>
          <w:rStyle w:val="acopre"/>
          <w:rFonts w:ascii="Roboto" w:hAnsi="Roboto"/>
          <w:color w:val="4D5156"/>
          <w:sz w:val="21"/>
          <w:szCs w:val="21"/>
        </w:rPr>
        <w:t> spill Friday ... AA. West Point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Wastewater Treatment Plant</w:t>
      </w:r>
      <w:r>
        <w:rPr>
          <w:rStyle w:val="acopre"/>
          <w:rFonts w:ascii="Roboto" w:hAnsi="Roboto"/>
          <w:color w:val="4D5156"/>
          <w:sz w:val="21"/>
          <w:szCs w:val="21"/>
        </w:rPr>
        <w:t> (KOMO News Air 4 Photo) ... After West Point had a massive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failure</w:t>
      </w:r>
      <w:r>
        <w:rPr>
          <w:rStyle w:val="acopre"/>
          <w:rFonts w:ascii="Roboto" w:hAnsi="Roboto"/>
          <w:color w:val="4D5156"/>
          <w:sz w:val="21"/>
          <w:szCs w:val="21"/>
        </w:rPr>
        <w:t> during heavy rains in February 2017, ...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sz w:val="24"/>
          <w:szCs w:val="24"/>
          <w:u w:val="none"/>
        </w:rPr>
      </w:pPr>
      <w:r>
        <w:rPr>
          <w:rFonts w:ascii="Roboto" w:hAnsi="Roboto"/>
          <w:color w:val="202124"/>
        </w:rPr>
        <w:lastRenderedPageBreak/>
        <w:fldChar w:fldCharType="begin"/>
      </w:r>
      <w:r>
        <w:rPr>
          <w:rFonts w:ascii="Roboto" w:hAnsi="Roboto"/>
          <w:color w:val="202124"/>
        </w:rPr>
        <w:instrText xml:space="preserve"> HYPERLINK "https://www.sciencetimes.com/articles/11131/20170328/sewage-plant-failure-millions-of-gallons-dumped-from-seattle.htm"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Sewage Plant Failure: Millions Of Gallons Dumped From 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www.sciencetimes.com</w:t>
      </w:r>
      <w:r>
        <w:rPr>
          <w:rStyle w:val="dyjrff"/>
          <w:rFonts w:ascii="Roboto" w:hAnsi="Roboto"/>
          <w:color w:val="5F6368"/>
          <w:sz w:val="21"/>
          <w:szCs w:val="21"/>
        </w:rPr>
        <w:t> › articles › sewage-plant-failure...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f"/>
          <w:rFonts w:ascii="Roboto" w:hAnsi="Roboto"/>
          <w:color w:val="70757A"/>
          <w:sz w:val="21"/>
          <w:szCs w:val="21"/>
        </w:rPr>
        <w:t>Mar 28, 2017 —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Sewage plant failures</w:t>
      </w:r>
      <w:r>
        <w:rPr>
          <w:rStyle w:val="acopre"/>
          <w:rFonts w:ascii="Roboto" w:hAnsi="Roboto"/>
          <w:color w:val="4D5156"/>
          <w:sz w:val="21"/>
          <w:szCs w:val="21"/>
        </w:rPr>
        <w:t> can happen due to many causes such as hydraulic overload, organic overload, mechanical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failure</w:t>
      </w:r>
      <w:r>
        <w:rPr>
          <w:rStyle w:val="acopre"/>
          <w:rFonts w:ascii="Roboto" w:hAnsi="Roboto"/>
          <w:color w:val="4D5156"/>
          <w:sz w:val="21"/>
          <w:szCs w:val="21"/>
        </w:rPr>
        <w:t>, structural component ...</w:t>
      </w:r>
    </w:p>
    <w:p w:rsidR="005C65CF" w:rsidRDefault="005C65CF" w:rsidP="005C65CF">
      <w:pPr>
        <w:shd w:val="clear" w:color="auto" w:fill="FFFFFF"/>
        <w:rPr>
          <w:rStyle w:val="Hyperlink"/>
          <w:color w:val="1A0DAB"/>
          <w:sz w:val="24"/>
          <w:szCs w:val="24"/>
          <w:u w:val="none"/>
        </w:rPr>
      </w:pPr>
      <w:r>
        <w:rPr>
          <w:rFonts w:ascii="Roboto" w:hAnsi="Roboto"/>
          <w:color w:val="202124"/>
        </w:rPr>
        <w:fldChar w:fldCharType="begin"/>
      </w:r>
      <w:r>
        <w:rPr>
          <w:rFonts w:ascii="Roboto" w:hAnsi="Roboto"/>
          <w:color w:val="202124"/>
        </w:rPr>
        <w:instrText xml:space="preserve"> HYPERLINK "https://www.sew-eurodrive.de/industries/wastewater_technology/treatment-plant-failure-handling/treatment-plant-failure-handling.html" </w:instrText>
      </w:r>
      <w:r>
        <w:rPr>
          <w:rFonts w:ascii="Roboto" w:hAnsi="Roboto"/>
          <w:color w:val="202124"/>
        </w:rPr>
        <w:fldChar w:fldCharType="separate"/>
      </w:r>
      <w:r>
        <w:rPr>
          <w:rFonts w:ascii="Roboto" w:hAnsi="Roboto"/>
          <w:color w:val="1A0DAB"/>
        </w:rPr>
        <w:br/>
      </w:r>
    </w:p>
    <w:p w:rsidR="005C65CF" w:rsidRDefault="005C65CF" w:rsidP="005C65CF">
      <w:pPr>
        <w:pStyle w:val="Heading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Roboto" w:hAnsi="Roboto"/>
          <w:b w:val="0"/>
          <w:bCs w:val="0"/>
          <w:color w:val="1A0DAB"/>
          <w:sz w:val="30"/>
          <w:szCs w:val="30"/>
        </w:rPr>
        <w:t>Waste water technology | Failure management in sewage ...</w:t>
      </w:r>
    </w:p>
    <w:p w:rsidR="005C65CF" w:rsidRDefault="005C65CF" w:rsidP="005C65CF">
      <w:pPr>
        <w:shd w:val="clear" w:color="auto" w:fill="FFFFFF"/>
        <w:rPr>
          <w:rFonts w:ascii="Roboto" w:hAnsi="Roboto"/>
          <w:color w:val="1A0DAB"/>
          <w:sz w:val="24"/>
          <w:szCs w:val="24"/>
        </w:rPr>
      </w:pPr>
      <w:r>
        <w:rPr>
          <w:rStyle w:val="HTMLCite"/>
          <w:rFonts w:ascii="Roboto" w:hAnsi="Roboto"/>
          <w:i w:val="0"/>
          <w:iCs w:val="0"/>
          <w:color w:val="202124"/>
          <w:sz w:val="21"/>
          <w:szCs w:val="21"/>
        </w:rPr>
        <w:t>www.sew-eurodrive.de</w:t>
      </w:r>
      <w:r>
        <w:rPr>
          <w:rStyle w:val="dyjrff"/>
          <w:rFonts w:ascii="Roboto" w:hAnsi="Roboto"/>
          <w:color w:val="5F6368"/>
          <w:sz w:val="21"/>
          <w:szCs w:val="21"/>
        </w:rPr>
        <w:t> › treatment-plant-failure-handling</w:t>
      </w:r>
    </w:p>
    <w:p w:rsidR="005C65CF" w:rsidRDefault="005C65CF" w:rsidP="005C65CF">
      <w:pPr>
        <w:shd w:val="clear" w:color="auto" w:fill="FFFFFF"/>
        <w:rPr>
          <w:rFonts w:ascii="Roboto" w:hAnsi="Roboto"/>
          <w:color w:val="202124"/>
        </w:rPr>
      </w:pPr>
      <w:r>
        <w:rPr>
          <w:rFonts w:ascii="Roboto" w:hAnsi="Roboto"/>
          <w:color w:val="202124"/>
        </w:rPr>
        <w:fldChar w:fldCharType="end"/>
      </w:r>
    </w:p>
    <w:p w:rsidR="005C65CF" w:rsidRDefault="005C65CF" w:rsidP="005C65CF">
      <w:pPr>
        <w:shd w:val="clear" w:color="auto" w:fill="FFFFFF"/>
        <w:rPr>
          <w:rFonts w:ascii="Roboto" w:hAnsi="Roboto"/>
          <w:color w:val="4D5156"/>
          <w:sz w:val="21"/>
          <w:szCs w:val="21"/>
        </w:rPr>
      </w:pPr>
      <w:r>
        <w:rPr>
          <w:rStyle w:val="acopre"/>
          <w:rFonts w:ascii="Roboto" w:hAnsi="Roboto"/>
          <w:color w:val="4D5156"/>
          <w:sz w:val="21"/>
          <w:szCs w:val="21"/>
        </w:rPr>
        <w:t>Rectifying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failures</w:t>
      </w:r>
      <w:r>
        <w:rPr>
          <w:rStyle w:val="acopre"/>
          <w:rFonts w:ascii="Roboto" w:hAnsi="Roboto"/>
          <w:color w:val="4D5156"/>
          <w:sz w:val="21"/>
          <w:szCs w:val="21"/>
        </w:rPr>
        <w:t> in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sewage treatment plants</w:t>
      </w:r>
      <w:r>
        <w:rPr>
          <w:rStyle w:val="acopre"/>
          <w:rFonts w:ascii="Roboto" w:hAnsi="Roboto"/>
          <w:color w:val="4D5156"/>
          <w:sz w:val="21"/>
          <w:szCs w:val="21"/>
        </w:rPr>
        <w:t>: Finding the fault in the system quickly and rectifying the cause yourself. The aim of every 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</w:rPr>
        <w:t>sewage treatment plant</w:t>
      </w:r>
      <w:r>
        <w:rPr>
          <w:rStyle w:val="acopre"/>
          <w:rFonts w:ascii="Roboto" w:hAnsi="Roboto"/>
          <w:color w:val="4D5156"/>
          <w:sz w:val="21"/>
          <w:szCs w:val="21"/>
        </w:rPr>
        <w:t> ...</w:t>
      </w:r>
    </w:p>
    <w:p w:rsidR="005C65CF" w:rsidRPr="005C65CF" w:rsidRDefault="005C65CF" w:rsidP="005C65C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5C65CF" w:rsidRPr="005C65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A8" w:rsidRDefault="006066A8" w:rsidP="003C27A5">
      <w:pPr>
        <w:spacing w:after="0" w:line="240" w:lineRule="auto"/>
      </w:pPr>
      <w:r>
        <w:separator/>
      </w:r>
    </w:p>
  </w:endnote>
  <w:endnote w:type="continuationSeparator" w:id="0">
    <w:p w:rsidR="006066A8" w:rsidRDefault="006066A8" w:rsidP="003C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672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5CF" w:rsidRDefault="005C65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5CF" w:rsidRDefault="005C6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A8" w:rsidRDefault="006066A8" w:rsidP="003C27A5">
      <w:pPr>
        <w:spacing w:after="0" w:line="240" w:lineRule="auto"/>
      </w:pPr>
      <w:r>
        <w:separator/>
      </w:r>
    </w:p>
  </w:footnote>
  <w:footnote w:type="continuationSeparator" w:id="0">
    <w:p w:rsidR="006066A8" w:rsidRDefault="006066A8" w:rsidP="003C27A5">
      <w:pPr>
        <w:spacing w:after="0" w:line="240" w:lineRule="auto"/>
      </w:pPr>
      <w:r>
        <w:continuationSeparator/>
      </w:r>
    </w:p>
  </w:footnote>
  <w:footnote w:id="1">
    <w:p w:rsidR="003C27A5" w:rsidRDefault="003C27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C27A5">
          <w:rPr>
            <w:rStyle w:val="Hyperlink"/>
            <w:color w:val="auto"/>
          </w:rPr>
          <w:t>https://www.google.com/search?sxsrf=ALeKk02seou62gNePm1KH2AiIvrEFq0cDA%3A1612635489874&amp;ei=Yd0eYPDhNOzl_QaXh53oDg&amp;q=wastewater+treatment+plant+failures&amp;oq=wastewater+treatment+plant+failures&amp;gs_lcp=CgZwc3ktYWIQAzIGCAAQFhAeMgYIABAWEB46BAgAEEc6AggAOgQIABBDOgUIABDJAzoICAAQFhAKEB5Q-wVY2RlgzBtoAHADeACAAasBiAGFCJIBAzguMpgBAKABAaoBB2d3cy13aXrIAQjAAQE&amp;sclient=psy-ab&amp;ved=0ahUKEwiwlpqs79XuAhXsct8KHZdDB-0Q4dUDCA0&amp;uact=5</w:t>
        </w:r>
      </w:hyperlink>
      <w:r w:rsidRPr="003C27A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E91"/>
    <w:multiLevelType w:val="multilevel"/>
    <w:tmpl w:val="1DC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A2815"/>
    <w:multiLevelType w:val="multilevel"/>
    <w:tmpl w:val="EEA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C613B"/>
    <w:multiLevelType w:val="hybridMultilevel"/>
    <w:tmpl w:val="B3C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A5"/>
    <w:rsid w:val="003C27A5"/>
    <w:rsid w:val="005C65CF"/>
    <w:rsid w:val="006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233A"/>
  <w15:chartTrackingRefBased/>
  <w15:docId w15:val="{E45D978C-994E-4AF3-BC90-21F39C7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6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C6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7A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7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7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7A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C6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65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C65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5C65CF"/>
    <w:rPr>
      <w:i/>
      <w:iCs/>
    </w:rPr>
  </w:style>
  <w:style w:type="character" w:customStyle="1" w:styleId="dyjrff">
    <w:name w:val="dyjrff"/>
    <w:basedOn w:val="DefaultParagraphFont"/>
    <w:rsid w:val="005C65CF"/>
  </w:style>
  <w:style w:type="character" w:customStyle="1" w:styleId="acopre">
    <w:name w:val="acopre"/>
    <w:basedOn w:val="DefaultParagraphFont"/>
    <w:rsid w:val="005C65CF"/>
  </w:style>
  <w:style w:type="character" w:customStyle="1" w:styleId="f">
    <w:name w:val="f"/>
    <w:basedOn w:val="DefaultParagraphFont"/>
    <w:rsid w:val="005C65CF"/>
  </w:style>
  <w:style w:type="character" w:styleId="Emphasis">
    <w:name w:val="Emphasis"/>
    <w:basedOn w:val="DefaultParagraphFont"/>
    <w:uiPriority w:val="20"/>
    <w:qFormat/>
    <w:rsid w:val="005C65CF"/>
    <w:rPr>
      <w:i/>
      <w:iCs/>
    </w:rPr>
  </w:style>
  <w:style w:type="character" w:customStyle="1" w:styleId="yce0ad">
    <w:name w:val="yce0ad"/>
    <w:basedOn w:val="DefaultParagraphFont"/>
    <w:rsid w:val="005C65CF"/>
  </w:style>
  <w:style w:type="paragraph" w:customStyle="1" w:styleId="trt0xe">
    <w:name w:val="trt0xe"/>
    <w:basedOn w:val="Normal"/>
    <w:rsid w:val="005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CF"/>
  </w:style>
  <w:style w:type="paragraph" w:styleId="Footer">
    <w:name w:val="footer"/>
    <w:basedOn w:val="Normal"/>
    <w:link w:val="FooterChar"/>
    <w:uiPriority w:val="99"/>
    <w:unhideWhenUsed/>
    <w:rsid w:val="005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65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7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1896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4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4868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0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5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20246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262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5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3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8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55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1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95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27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0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06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54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65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4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0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6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8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6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6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7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59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2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9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7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6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28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0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588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3174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1143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3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1748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7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5045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1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05233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1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9114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4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99880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4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2seou62gNePm1KH2AiIvrEFq0cDA%3A1612635489874&amp;ei=Yd0eYPDhNOzl_QaXh53oDg&amp;q=wastewater+treatment+plant+failures&amp;oq=wastewater+treatment+plant+failures&amp;gs_lcp=CgZwc3ktYWIQAzIGCAAQFhAeMgYIABAWEB46BAgAEEc6AggAOgQIABBDOgUIABDJAzoICAAQFhAKEB5Q-wVY2RlgzBtoAHADeACAAasBiAGFCJIBAzguMpgBAKABAaoBB2d3cy13aXrIAQjAAQE&amp;sclient=psy-ab&amp;ved=0ahUKEwiwlpqs79XuAhXsct8KHZdDB-0Q4dUDCA0&amp;uact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sxsrf=ALeKk02seou62gNePm1KH2AiIvrEFq0cDA%3A1612635489874&amp;ei=Yd0eYPDhNOzl_QaXh53oDg&amp;q=wastewater+treatment+plant+failures&amp;oq=wastewater+treatment+plant+failures&amp;gs_lcp=CgZwc3ktYWIQAzIGCAAQFhAeMgYIABAWEB46BAgAEEc6AggAOgQIABBDOgUIABDJAzoICAAQFhAKEB5Q-wVY2RlgzBtoAHADeACAAasBiAGFCJIBAzguMpgBAKABAaoBB2d3cy13aXrIAQjAAQE&amp;sclient=psy-ab&amp;ved=0ahUKEwiwlpqs79XuAhXsct8KHZdDB-0Q4dUDCA0&amp;uact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5527-9A35-420F-8BCC-BA2AE8C7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3824</Characters>
  <Application>Microsoft Office Word</Application>
  <DocSecurity>0</DocSecurity>
  <Lines>31</Lines>
  <Paragraphs>8</Paragraphs>
  <ScaleCrop>false</ScaleCrop>
  <Company>University at Buffalo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2021-02-06T18:19:00Z</dcterms:created>
  <dcterms:modified xsi:type="dcterms:W3CDTF">2021-02-06T18:23:00Z</dcterms:modified>
</cp:coreProperties>
</file>