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9068CD" w14:textId="77777777" w:rsidR="00EC10F4" w:rsidRDefault="00C272FC">
      <w:pPr>
        <w:pStyle w:val="Normal1"/>
      </w:pPr>
      <w:r>
        <w:rPr>
          <w:noProof/>
        </w:rPr>
        <w:drawing>
          <wp:inline distT="0" distB="0" distL="114300" distR="114300" wp14:anchorId="25216242" wp14:editId="0CC353A0">
            <wp:extent cx="6858000" cy="12700"/>
            <wp:effectExtent l="0" t="0" r="0" b="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1170A3" w14:textId="77777777" w:rsidR="00EC10F4" w:rsidRDefault="007C5A46">
      <w:pPr>
        <w:pStyle w:val="Normal1"/>
      </w:pPr>
      <w:r>
        <w:rPr>
          <w:b/>
          <w:sz w:val="20"/>
        </w:rPr>
        <w:t xml:space="preserve"> </w:t>
      </w:r>
      <w:r w:rsidR="00C272FC">
        <w:rPr>
          <w:b/>
          <w:sz w:val="20"/>
        </w:rPr>
        <w:t>EDUCATION</w:t>
      </w:r>
    </w:p>
    <w:p w14:paraId="671B1A45" w14:textId="77777777" w:rsidR="007C5A46" w:rsidRPr="007C5A46" w:rsidRDefault="007C5A46">
      <w:pPr>
        <w:pStyle w:val="Normal1"/>
        <w:rPr>
          <w:sz w:val="12"/>
          <w:szCs w:val="12"/>
        </w:rPr>
      </w:pPr>
      <w:r w:rsidRPr="007C5A46">
        <w:rPr>
          <w:noProof/>
          <w:sz w:val="12"/>
          <w:szCs w:val="12"/>
        </w:rPr>
        <w:drawing>
          <wp:inline distT="0" distB="0" distL="114300" distR="114300" wp14:anchorId="3C6BC5D7" wp14:editId="0D91A319">
            <wp:extent cx="6858000" cy="1270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F7200" w14:textId="5D24EB82" w:rsidR="00C23183" w:rsidRPr="00006946" w:rsidRDefault="00006946" w:rsidP="00006946">
      <w:pPr>
        <w:pStyle w:val="Normal1"/>
        <w:tabs>
          <w:tab w:val="right" w:pos="10800"/>
        </w:tabs>
        <w:rPr>
          <w:sz w:val="22"/>
        </w:rPr>
      </w:pPr>
      <w:r>
        <w:rPr>
          <w:b/>
          <w:sz w:val="22"/>
        </w:rPr>
        <w:t>Bachelor of Science, Environmental Engineering</w:t>
      </w:r>
      <w:r w:rsidR="00C272FC">
        <w:rPr>
          <w:b/>
          <w:sz w:val="22"/>
        </w:rPr>
        <w:tab/>
      </w:r>
      <w:r w:rsidR="00C272FC">
        <w:rPr>
          <w:sz w:val="22"/>
        </w:rPr>
        <w:t>May 2018</w:t>
      </w:r>
    </w:p>
    <w:p w14:paraId="0A355F7E" w14:textId="77777777" w:rsidR="00C23183" w:rsidRDefault="00C23183" w:rsidP="00C2318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i/>
          <w:sz w:val="22"/>
        </w:rPr>
        <w:t>University of Minnesota,</w:t>
      </w:r>
      <w:r>
        <w:rPr>
          <w:sz w:val="22"/>
        </w:rPr>
        <w:t xml:space="preserve"> Minneapolis, Minnesota</w:t>
      </w:r>
    </w:p>
    <w:p w14:paraId="3C9D110E" w14:textId="21E18EB2" w:rsidR="00C23183" w:rsidRDefault="001D3341" w:rsidP="00C23183">
      <w:pPr>
        <w:pStyle w:val="Normal1"/>
        <w:numPr>
          <w:ilvl w:val="1"/>
          <w:numId w:val="5"/>
        </w:numPr>
        <w:tabs>
          <w:tab w:val="left" w:pos="720"/>
          <w:tab w:val="left" w:pos="1440"/>
          <w:tab w:val="left" w:pos="8280"/>
          <w:tab w:val="right" w:pos="10800"/>
        </w:tabs>
        <w:ind w:hanging="359"/>
        <w:contextualSpacing/>
        <w:rPr>
          <w:sz w:val="22"/>
        </w:rPr>
      </w:pPr>
      <w:r>
        <w:rPr>
          <w:sz w:val="22"/>
        </w:rPr>
        <w:t>D</w:t>
      </w:r>
      <w:r w:rsidR="00C23183">
        <w:rPr>
          <w:sz w:val="22"/>
        </w:rPr>
        <w:t>egree in Environmental Engineering in the College of Science and Engineering</w:t>
      </w:r>
    </w:p>
    <w:p w14:paraId="043C1B4D" w14:textId="10F01106" w:rsidR="00CC5544" w:rsidRPr="00CC5544" w:rsidRDefault="00C272FC">
      <w:pPr>
        <w:pStyle w:val="Normal1"/>
        <w:rPr>
          <w:sz w:val="22"/>
        </w:rPr>
      </w:pPr>
      <w:r>
        <w:rPr>
          <w:i/>
          <w:sz w:val="22"/>
        </w:rPr>
        <w:t xml:space="preserve">University of Wisconsin, </w:t>
      </w:r>
      <w:r>
        <w:rPr>
          <w:sz w:val="22"/>
        </w:rPr>
        <w:t>La Crosse, Wisconsin</w:t>
      </w:r>
    </w:p>
    <w:p w14:paraId="2FA2A811" w14:textId="124745D5" w:rsidR="00EC10F4" w:rsidRDefault="00C272FC">
      <w:pPr>
        <w:pStyle w:val="Normal1"/>
        <w:numPr>
          <w:ilvl w:val="1"/>
          <w:numId w:val="5"/>
        </w:numPr>
        <w:tabs>
          <w:tab w:val="left" w:pos="720"/>
          <w:tab w:val="left" w:pos="1440"/>
          <w:tab w:val="left" w:pos="8280"/>
          <w:tab w:val="right" w:pos="10800"/>
        </w:tabs>
        <w:ind w:hanging="359"/>
        <w:contextualSpacing/>
        <w:rPr>
          <w:sz w:val="22"/>
        </w:rPr>
      </w:pPr>
      <w:r>
        <w:rPr>
          <w:sz w:val="22"/>
        </w:rPr>
        <w:t>Selected for Golden K</w:t>
      </w:r>
      <w:r w:rsidR="00FC4FBA">
        <w:rPr>
          <w:sz w:val="22"/>
        </w:rPr>
        <w:t xml:space="preserve">ey International </w:t>
      </w:r>
      <w:proofErr w:type="spellStart"/>
      <w:r w:rsidR="00FC4FBA">
        <w:rPr>
          <w:sz w:val="22"/>
        </w:rPr>
        <w:t>Honour</w:t>
      </w:r>
      <w:proofErr w:type="spellEnd"/>
      <w:r w:rsidR="00FC4FBA">
        <w:rPr>
          <w:sz w:val="22"/>
        </w:rPr>
        <w:t xml:space="preserve"> Society:</w:t>
      </w:r>
      <w:r>
        <w:rPr>
          <w:sz w:val="22"/>
        </w:rPr>
        <w:t xml:space="preserve"> Fall 2014 (</w:t>
      </w:r>
      <w:r w:rsidR="000C38CA">
        <w:rPr>
          <w:sz w:val="22"/>
        </w:rPr>
        <w:t>restricted to top 15% of class)</w:t>
      </w:r>
    </w:p>
    <w:p w14:paraId="0E165AC3" w14:textId="0B2DA836" w:rsidR="000C38CA" w:rsidRDefault="000C38CA">
      <w:pPr>
        <w:pStyle w:val="Normal1"/>
        <w:numPr>
          <w:ilvl w:val="1"/>
          <w:numId w:val="5"/>
        </w:numPr>
        <w:tabs>
          <w:tab w:val="left" w:pos="720"/>
          <w:tab w:val="left" w:pos="1440"/>
          <w:tab w:val="left" w:pos="8280"/>
          <w:tab w:val="right" w:pos="10800"/>
        </w:tabs>
        <w:ind w:hanging="359"/>
        <w:contextualSpacing/>
        <w:rPr>
          <w:sz w:val="22"/>
        </w:rPr>
      </w:pPr>
      <w:r>
        <w:rPr>
          <w:sz w:val="22"/>
        </w:rPr>
        <w:t xml:space="preserve">Selected </w:t>
      </w:r>
      <w:r w:rsidR="00FC4FBA">
        <w:rPr>
          <w:sz w:val="22"/>
        </w:rPr>
        <w:t>for Eta Phi Alpha Honor Society:</w:t>
      </w:r>
      <w:r>
        <w:rPr>
          <w:sz w:val="22"/>
        </w:rPr>
        <w:t xml:space="preserve"> Fall 2014 (restricted to GPA 3.5+ for 45+ credit students)</w:t>
      </w:r>
    </w:p>
    <w:p w14:paraId="25B52CE8" w14:textId="1B435CFF" w:rsidR="00006946" w:rsidRDefault="00006946" w:rsidP="00006946">
      <w:pPr>
        <w:pStyle w:val="Normal1"/>
        <w:numPr>
          <w:ilvl w:val="1"/>
          <w:numId w:val="5"/>
        </w:numPr>
        <w:tabs>
          <w:tab w:val="left" w:pos="720"/>
          <w:tab w:val="left" w:pos="1440"/>
          <w:tab w:val="left" w:pos="8280"/>
          <w:tab w:val="right" w:pos="10800"/>
        </w:tabs>
        <w:ind w:hanging="359"/>
        <w:contextualSpacing/>
        <w:rPr>
          <w:sz w:val="22"/>
        </w:rPr>
      </w:pPr>
      <w:r>
        <w:rPr>
          <w:sz w:val="22"/>
        </w:rPr>
        <w:t>Dean’s List: Fall 2013, Spring 2014, Fall 2014, Spring 2015</w:t>
      </w:r>
    </w:p>
    <w:p w14:paraId="025369BF" w14:textId="7ECB1DE0" w:rsidR="00006946" w:rsidRDefault="00006946" w:rsidP="00006946">
      <w:pPr>
        <w:pStyle w:val="Normal1"/>
        <w:numPr>
          <w:ilvl w:val="1"/>
          <w:numId w:val="5"/>
        </w:numPr>
        <w:tabs>
          <w:tab w:val="left" w:pos="720"/>
          <w:tab w:val="left" w:pos="1440"/>
          <w:tab w:val="left" w:pos="8280"/>
          <w:tab w:val="right" w:pos="10800"/>
        </w:tabs>
        <w:ind w:hanging="359"/>
        <w:contextualSpacing/>
        <w:rPr>
          <w:sz w:val="22"/>
        </w:rPr>
      </w:pPr>
      <w:r>
        <w:rPr>
          <w:sz w:val="22"/>
        </w:rPr>
        <w:t>GPA = 3.60</w:t>
      </w:r>
    </w:p>
    <w:p w14:paraId="716E1946" w14:textId="77777777" w:rsidR="00ED7B3F" w:rsidRPr="003C39F1" w:rsidRDefault="00ED7B3F" w:rsidP="00ED7B3F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4"/>
          <w:szCs w:val="4"/>
        </w:rPr>
      </w:pPr>
    </w:p>
    <w:p w14:paraId="303FFD92" w14:textId="77777777" w:rsidR="00EC10F4" w:rsidRPr="003C39F1" w:rsidRDefault="00EC10F4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rPr>
          <w:sz w:val="8"/>
          <w:szCs w:val="8"/>
        </w:rPr>
      </w:pPr>
    </w:p>
    <w:p w14:paraId="3F950782" w14:textId="553B15CF" w:rsidR="007B01BE" w:rsidRPr="00482212" w:rsidRDefault="00345B7C" w:rsidP="00482212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rPr>
          <w:sz w:val="22"/>
        </w:rPr>
      </w:pPr>
      <w:bookmarkStart w:id="0" w:name="h.gm4ssocgnbfo" w:colFirst="0" w:colLast="0"/>
      <w:bookmarkEnd w:id="0"/>
      <w:r>
        <w:rPr>
          <w:sz w:val="22"/>
        </w:rPr>
        <w:t xml:space="preserve">Relevant Technical Course Load: </w:t>
      </w:r>
      <w:r w:rsidR="00D2119F">
        <w:rPr>
          <w:sz w:val="22"/>
        </w:rPr>
        <w:t xml:space="preserve">Optics, Statics, Thermodynamics, Modern Physics, Experimental Physics, Deformable Body Mechanics, </w:t>
      </w:r>
      <w:r w:rsidR="006D175E">
        <w:rPr>
          <w:sz w:val="22"/>
        </w:rPr>
        <w:t xml:space="preserve">Environmental Engineering, Fluid Mechanics, Organic Chemistry, Soil Mechanics, Water/Wastewater Treatment, Hydrologic Design, Assessment/Diagnosis of Impaired Waters, </w:t>
      </w:r>
      <w:r w:rsidR="007B01BE">
        <w:rPr>
          <w:sz w:val="22"/>
        </w:rPr>
        <w:t>Project Management and Engineering Economics</w:t>
      </w:r>
      <w:r w:rsidR="004C29EA">
        <w:rPr>
          <w:sz w:val="22"/>
        </w:rPr>
        <w:t xml:space="preserve">, Environmental Remediation Technologies, </w:t>
      </w:r>
      <w:r w:rsidR="00ED7B3F">
        <w:rPr>
          <w:sz w:val="22"/>
        </w:rPr>
        <w:t>Pollutant Fate and Transport,</w:t>
      </w:r>
      <w:r w:rsidR="00C94A55">
        <w:rPr>
          <w:sz w:val="22"/>
        </w:rPr>
        <w:t xml:space="preserve"> Hydraulic Structures,</w:t>
      </w:r>
      <w:r w:rsidR="00ED7B3F">
        <w:rPr>
          <w:sz w:val="22"/>
        </w:rPr>
        <w:t xml:space="preserve"> CADD for Civil Engineers</w:t>
      </w:r>
    </w:p>
    <w:p w14:paraId="00BCA14E" w14:textId="77777777" w:rsidR="00EC10F4" w:rsidRDefault="00C272FC">
      <w:pPr>
        <w:pStyle w:val="Heading2"/>
      </w:pPr>
      <w:r w:rsidRPr="003C39F1">
        <w:rPr>
          <w:noProof/>
          <w:sz w:val="10"/>
          <w:szCs w:val="10"/>
        </w:rPr>
        <w:drawing>
          <wp:inline distT="0" distB="0" distL="114300" distR="114300" wp14:anchorId="24220CDC" wp14:editId="49541230">
            <wp:extent cx="6858000" cy="127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84E17C" w14:textId="77777777" w:rsidR="00EC10F4" w:rsidRDefault="007C5A46" w:rsidP="007C5A46">
      <w:pPr>
        <w:pStyle w:val="Heading2"/>
      </w:pPr>
      <w:r>
        <w:t xml:space="preserve"> </w:t>
      </w:r>
      <w:r w:rsidR="00C272FC">
        <w:t>WORK EXPERIENCE</w:t>
      </w:r>
      <w:bookmarkStart w:id="1" w:name="h.xxh09mzgoe5" w:colFirst="0" w:colLast="0"/>
      <w:bookmarkEnd w:id="1"/>
    </w:p>
    <w:p w14:paraId="07CB3C13" w14:textId="77777777" w:rsidR="00EC10F4" w:rsidRPr="007C5A46" w:rsidRDefault="007C5A46">
      <w:pPr>
        <w:pStyle w:val="Heading2"/>
        <w:keepNext w:val="0"/>
        <w:keepLines w:val="0"/>
        <w:tabs>
          <w:tab w:val="left" w:pos="8280"/>
        </w:tabs>
        <w:rPr>
          <w:sz w:val="12"/>
          <w:szCs w:val="12"/>
        </w:rPr>
      </w:pPr>
      <w:bookmarkStart w:id="2" w:name="h.9gelh6sjszn2" w:colFirst="0" w:colLast="0"/>
      <w:bookmarkEnd w:id="2"/>
      <w:r w:rsidRPr="007C5A46">
        <w:rPr>
          <w:noProof/>
          <w:sz w:val="12"/>
          <w:szCs w:val="12"/>
        </w:rPr>
        <w:drawing>
          <wp:inline distT="0" distB="0" distL="114300" distR="114300" wp14:anchorId="394A931B" wp14:editId="7CFA3A36">
            <wp:extent cx="6858000" cy="12700"/>
            <wp:effectExtent l="0" t="0" r="0" b="0"/>
            <wp:docPr id="1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5A545" w14:textId="4D4C76FC" w:rsidR="009E2FF3" w:rsidRDefault="009E2FF3" w:rsidP="009E2FF3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b/>
          <w:sz w:val="22"/>
        </w:rPr>
        <w:t>Regional Sales Manager</w:t>
      </w:r>
      <w:r w:rsidR="00231AB5">
        <w:rPr>
          <w:b/>
          <w:sz w:val="22"/>
        </w:rPr>
        <w:t xml:space="preserve"> - Northern California</w:t>
      </w:r>
      <w:r>
        <w:rPr>
          <w:b/>
          <w:sz w:val="22"/>
        </w:rPr>
        <w:tab/>
      </w:r>
      <w:r>
        <w:rPr>
          <w:sz w:val="22"/>
        </w:rPr>
        <w:t>April 2021 – present</w:t>
      </w:r>
    </w:p>
    <w:p w14:paraId="25F569E1" w14:textId="52EBA4E5" w:rsidR="00231AB5" w:rsidRPr="00CC5544" w:rsidRDefault="009E2FF3" w:rsidP="009E2FF3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i/>
          <w:sz w:val="22"/>
        </w:rPr>
        <w:t>Bio Clean Environmental Services,</w:t>
      </w:r>
      <w:r>
        <w:rPr>
          <w:sz w:val="22"/>
        </w:rPr>
        <w:t xml:space="preserve"> Sacramento, CA</w:t>
      </w:r>
    </w:p>
    <w:p w14:paraId="5AC38BD7" w14:textId="414FB05B" w:rsidR="009E2FF3" w:rsidRDefault="003659FA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Identify</w:t>
      </w:r>
      <w:r w:rsidR="00231AB5">
        <w:rPr>
          <w:sz w:val="22"/>
        </w:rPr>
        <w:t xml:space="preserve"> prospective customers by attending regional stormwater quality meetings and analyzing civil project plans</w:t>
      </w:r>
    </w:p>
    <w:p w14:paraId="718576B4" w14:textId="4B42905C" w:rsidR="009E2FF3" w:rsidRDefault="00231AB5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Contact existing and new customers to discuss project needs and drive specification of Bio Clean products</w:t>
      </w:r>
    </w:p>
    <w:p w14:paraId="44A85807" w14:textId="3944993A" w:rsidR="00231AB5" w:rsidRPr="009E2FF3" w:rsidRDefault="004B002F" w:rsidP="00231AB5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Presentations to e</w:t>
      </w:r>
      <w:r w:rsidR="00231AB5">
        <w:rPr>
          <w:sz w:val="22"/>
        </w:rPr>
        <w:t xml:space="preserve">ffectively communicate design solutions </w:t>
      </w:r>
      <w:r>
        <w:rPr>
          <w:sz w:val="22"/>
        </w:rPr>
        <w:t xml:space="preserve">to </w:t>
      </w:r>
      <w:r w:rsidR="00231AB5">
        <w:rPr>
          <w:sz w:val="22"/>
        </w:rPr>
        <w:t xml:space="preserve">engineers, </w:t>
      </w:r>
      <w:proofErr w:type="gramStart"/>
      <w:r w:rsidR="00231AB5">
        <w:rPr>
          <w:sz w:val="22"/>
        </w:rPr>
        <w:t>contractors</w:t>
      </w:r>
      <w:proofErr w:type="gramEnd"/>
      <w:r w:rsidR="00231AB5">
        <w:rPr>
          <w:sz w:val="22"/>
        </w:rPr>
        <w:t xml:space="preserve"> and project managers</w:t>
      </w:r>
    </w:p>
    <w:p w14:paraId="197BB062" w14:textId="207DC095" w:rsidR="009E2FF3" w:rsidRDefault="00562B42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Track project details and revenue generation for potential and active projects using QuickBase CRM</w:t>
      </w:r>
    </w:p>
    <w:p w14:paraId="0A47717A" w14:textId="58A435E0" w:rsidR="003659FA" w:rsidRDefault="00A336D9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Develop sales strategy for territory in collaboration with </w:t>
      </w:r>
      <w:r w:rsidR="004B002F">
        <w:rPr>
          <w:sz w:val="22"/>
        </w:rPr>
        <w:t>D</w:t>
      </w:r>
      <w:r>
        <w:rPr>
          <w:sz w:val="22"/>
        </w:rPr>
        <w:t xml:space="preserve">irector of </w:t>
      </w:r>
      <w:r w:rsidR="004B002F">
        <w:rPr>
          <w:sz w:val="22"/>
        </w:rPr>
        <w:t>S</w:t>
      </w:r>
      <w:r>
        <w:rPr>
          <w:sz w:val="22"/>
        </w:rPr>
        <w:t>ales</w:t>
      </w:r>
    </w:p>
    <w:p w14:paraId="20F3493F" w14:textId="1B2EBF2D" w:rsidR="00006946" w:rsidRDefault="00006946" w:rsidP="00CC5544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b/>
          <w:sz w:val="22"/>
        </w:rPr>
        <w:t>Stormwater Engineer</w:t>
      </w:r>
      <w:r>
        <w:rPr>
          <w:b/>
          <w:sz w:val="22"/>
        </w:rPr>
        <w:tab/>
      </w:r>
      <w:r>
        <w:rPr>
          <w:sz w:val="22"/>
        </w:rPr>
        <w:t xml:space="preserve">June 2018 – </w:t>
      </w:r>
      <w:r w:rsidR="009E2FF3">
        <w:rPr>
          <w:sz w:val="22"/>
        </w:rPr>
        <w:t>April 2021</w:t>
      </w:r>
    </w:p>
    <w:p w14:paraId="412E3957" w14:textId="5594CD8A" w:rsidR="00006946" w:rsidRPr="00CC5544" w:rsidRDefault="00006946" w:rsidP="00006946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i/>
          <w:sz w:val="22"/>
        </w:rPr>
        <w:t>Bio Clean Environmental Services,</w:t>
      </w:r>
      <w:r>
        <w:rPr>
          <w:sz w:val="22"/>
        </w:rPr>
        <w:t xml:space="preserve"> Maple Grove, MN</w:t>
      </w:r>
    </w:p>
    <w:p w14:paraId="4332091F" w14:textId="77777777" w:rsidR="007534B0" w:rsidRDefault="007534B0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Understand functionality and applicability of all Bio Clean products</w:t>
      </w:r>
    </w:p>
    <w:p w14:paraId="19BB9473" w14:textId="16EB04BF" w:rsidR="00441712" w:rsidRDefault="00624E06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Review </w:t>
      </w:r>
      <w:r w:rsidR="009E2FF3">
        <w:rPr>
          <w:sz w:val="22"/>
        </w:rPr>
        <w:t xml:space="preserve">civil </w:t>
      </w:r>
      <w:r>
        <w:rPr>
          <w:sz w:val="22"/>
        </w:rPr>
        <w:t>project plans and specifications</w:t>
      </w:r>
      <w:r w:rsidR="00441712">
        <w:rPr>
          <w:sz w:val="22"/>
        </w:rPr>
        <w:t xml:space="preserve">, ensure Bio Clean products meet requirements </w:t>
      </w:r>
    </w:p>
    <w:p w14:paraId="2735010C" w14:textId="1A555CD5" w:rsidR="00006946" w:rsidRDefault="00441712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C</w:t>
      </w:r>
      <w:r w:rsidR="00624E06">
        <w:rPr>
          <w:sz w:val="22"/>
        </w:rPr>
        <w:t>reate and update conceptual dr</w:t>
      </w:r>
      <w:r>
        <w:rPr>
          <w:sz w:val="22"/>
        </w:rPr>
        <w:t xml:space="preserve">awings, </w:t>
      </w:r>
      <w:proofErr w:type="gramStart"/>
      <w:r>
        <w:rPr>
          <w:sz w:val="22"/>
        </w:rPr>
        <w:t>compile</w:t>
      </w:r>
      <w:proofErr w:type="gramEnd"/>
      <w:r>
        <w:rPr>
          <w:sz w:val="22"/>
        </w:rPr>
        <w:t xml:space="preserve"> and approve submittal packages for construction</w:t>
      </w:r>
    </w:p>
    <w:p w14:paraId="157C0B3D" w14:textId="58B056E8" w:rsidR="007534B0" w:rsidRPr="003659FA" w:rsidRDefault="00624E06" w:rsidP="003659FA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Succinctly provide customer coordinators and regional sales managers feedback on design parameters</w:t>
      </w:r>
    </w:p>
    <w:p w14:paraId="5AB988CB" w14:textId="70330948" w:rsidR="00AC5653" w:rsidRPr="00C11609" w:rsidRDefault="00B013CE" w:rsidP="00CC5544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b/>
          <w:sz w:val="22"/>
        </w:rPr>
        <w:t xml:space="preserve">Pavement Design </w:t>
      </w:r>
      <w:r w:rsidR="00DD12DE">
        <w:rPr>
          <w:b/>
          <w:sz w:val="22"/>
        </w:rPr>
        <w:t>Research Student Worker</w:t>
      </w:r>
      <w:r w:rsidR="00C11609">
        <w:rPr>
          <w:b/>
          <w:sz w:val="22"/>
        </w:rPr>
        <w:tab/>
      </w:r>
      <w:r w:rsidR="00C11609">
        <w:rPr>
          <w:sz w:val="22"/>
        </w:rPr>
        <w:t>Summer 2017</w:t>
      </w:r>
    </w:p>
    <w:p w14:paraId="0D6E2413" w14:textId="781B8973" w:rsidR="00C11609" w:rsidRPr="00CC5544" w:rsidRDefault="00DD12DE" w:rsidP="00C11609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i/>
          <w:sz w:val="22"/>
        </w:rPr>
        <w:t>MnDOT Office of Materials and Road Research,</w:t>
      </w:r>
      <w:r>
        <w:rPr>
          <w:sz w:val="22"/>
        </w:rPr>
        <w:t xml:space="preserve"> </w:t>
      </w:r>
      <w:r w:rsidR="00C11609">
        <w:rPr>
          <w:sz w:val="22"/>
        </w:rPr>
        <w:t>Maplewood</w:t>
      </w:r>
      <w:r>
        <w:rPr>
          <w:i/>
          <w:sz w:val="22"/>
        </w:rPr>
        <w:t>,</w:t>
      </w:r>
      <w:r w:rsidR="00C11609">
        <w:rPr>
          <w:sz w:val="22"/>
        </w:rPr>
        <w:t xml:space="preserve"> MN</w:t>
      </w:r>
      <w:r w:rsidR="00C11609" w:rsidRPr="00C11609">
        <w:rPr>
          <w:sz w:val="22"/>
        </w:rPr>
        <w:t xml:space="preserve"> </w:t>
      </w:r>
    </w:p>
    <w:p w14:paraId="71A557FF" w14:textId="7DCA71D1" w:rsidR="00C11609" w:rsidRDefault="00304685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Assist professional, </w:t>
      </w:r>
      <w:proofErr w:type="gramStart"/>
      <w:r w:rsidR="00C11609">
        <w:rPr>
          <w:sz w:val="22"/>
        </w:rPr>
        <w:t>working</w:t>
      </w:r>
      <w:proofErr w:type="gramEnd"/>
      <w:r w:rsidR="00C11609">
        <w:rPr>
          <w:sz w:val="22"/>
        </w:rPr>
        <w:t xml:space="preserve"> </w:t>
      </w:r>
      <w:r>
        <w:rPr>
          <w:sz w:val="22"/>
        </w:rPr>
        <w:t xml:space="preserve">and graduate </w:t>
      </w:r>
      <w:r w:rsidR="00C11609">
        <w:rPr>
          <w:sz w:val="22"/>
        </w:rPr>
        <w:t>engineers in pavement design research</w:t>
      </w:r>
    </w:p>
    <w:p w14:paraId="59995052" w14:textId="26BDC5B9" w:rsidR="00C11609" w:rsidRDefault="00041BE5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Assess performance of SFDR/HMA pavements by use of </w:t>
      </w:r>
      <w:r w:rsidR="008654AE">
        <w:rPr>
          <w:sz w:val="22"/>
        </w:rPr>
        <w:t>D</w:t>
      </w:r>
      <w:r w:rsidR="00FF5BFD">
        <w:rPr>
          <w:sz w:val="22"/>
        </w:rPr>
        <w:t xml:space="preserve">isk-shaped </w:t>
      </w:r>
      <w:r w:rsidR="008654AE">
        <w:rPr>
          <w:sz w:val="22"/>
        </w:rPr>
        <w:t>C</w:t>
      </w:r>
      <w:r w:rsidR="00FF5BFD">
        <w:rPr>
          <w:sz w:val="22"/>
        </w:rPr>
        <w:t xml:space="preserve">ompact </w:t>
      </w:r>
      <w:r w:rsidR="008654AE">
        <w:rPr>
          <w:sz w:val="22"/>
        </w:rPr>
        <w:t>T</w:t>
      </w:r>
      <w:r w:rsidR="00FF5BFD">
        <w:rPr>
          <w:sz w:val="22"/>
        </w:rPr>
        <w:t>ension (DCT)</w:t>
      </w:r>
      <w:r w:rsidR="008654AE">
        <w:rPr>
          <w:sz w:val="22"/>
        </w:rPr>
        <w:t xml:space="preserve"> tests</w:t>
      </w:r>
    </w:p>
    <w:p w14:paraId="18FB1474" w14:textId="1B77DDB9" w:rsidR="00482212" w:rsidRDefault="00482212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Prepare</w:t>
      </w:r>
      <w:r w:rsidR="00FF5BFD">
        <w:rPr>
          <w:sz w:val="22"/>
        </w:rPr>
        <w:t>/cut asphalt specimens, run DCT</w:t>
      </w:r>
      <w:r>
        <w:rPr>
          <w:sz w:val="22"/>
        </w:rPr>
        <w:t xml:space="preserve"> tests</w:t>
      </w:r>
      <w:r w:rsidR="00C2463D">
        <w:rPr>
          <w:sz w:val="22"/>
        </w:rPr>
        <w:t>, analyze data</w:t>
      </w:r>
      <w:r w:rsidR="00531991">
        <w:rPr>
          <w:sz w:val="22"/>
        </w:rPr>
        <w:t xml:space="preserve"> with Microsoft Office</w:t>
      </w:r>
    </w:p>
    <w:p w14:paraId="41C3F8A8" w14:textId="3F90B034" w:rsidR="00C2463D" w:rsidRDefault="004B002F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Recognized </w:t>
      </w:r>
      <w:r w:rsidR="00AB565F">
        <w:rPr>
          <w:sz w:val="22"/>
        </w:rPr>
        <w:t xml:space="preserve">as </w:t>
      </w:r>
      <w:r w:rsidR="00BD7799">
        <w:rPr>
          <w:sz w:val="22"/>
        </w:rPr>
        <w:t>author</w:t>
      </w:r>
      <w:r w:rsidR="00AB565F">
        <w:rPr>
          <w:sz w:val="22"/>
        </w:rPr>
        <w:t xml:space="preserve"> with three MN DOT engineers on</w:t>
      </w:r>
      <w:r w:rsidR="00BD7799">
        <w:rPr>
          <w:sz w:val="22"/>
        </w:rPr>
        <w:t xml:space="preserve"> </w:t>
      </w:r>
      <w:r w:rsidR="000C6DC7">
        <w:rPr>
          <w:sz w:val="22"/>
        </w:rPr>
        <w:t>published</w:t>
      </w:r>
      <w:r w:rsidR="00E97239">
        <w:rPr>
          <w:sz w:val="22"/>
        </w:rPr>
        <w:t xml:space="preserve"> TRB report on SFDR case study</w:t>
      </w:r>
    </w:p>
    <w:p w14:paraId="1DB7CBDD" w14:textId="75480F34" w:rsidR="006E0198" w:rsidRDefault="00E2587A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Aid in the construction and method development for Ground Penetrating Radar (GPR) vehicle</w:t>
      </w:r>
    </w:p>
    <w:p w14:paraId="3727D13C" w14:textId="21A46364" w:rsidR="001D04C8" w:rsidRPr="001D04C8" w:rsidRDefault="00BD7799" w:rsidP="001D04C8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Field work </w:t>
      </w:r>
      <w:r w:rsidR="00E2587A">
        <w:rPr>
          <w:sz w:val="22"/>
        </w:rPr>
        <w:t>to assess</w:t>
      </w:r>
      <w:r w:rsidR="001D04C8">
        <w:rPr>
          <w:sz w:val="22"/>
        </w:rPr>
        <w:t xml:space="preserve"> pavement compaction during construction of Minnesota State Highways</w:t>
      </w:r>
    </w:p>
    <w:p w14:paraId="1BFD44FB" w14:textId="433C4294" w:rsidR="00CC5544" w:rsidRDefault="00CC5544" w:rsidP="00CC5544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b/>
          <w:sz w:val="22"/>
        </w:rPr>
        <w:t>Server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Summer 2016</w:t>
      </w:r>
    </w:p>
    <w:p w14:paraId="6A409522" w14:textId="1116D19B" w:rsidR="00CC5544" w:rsidRPr="00CC5544" w:rsidRDefault="00CC5544" w:rsidP="00CC5544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i/>
          <w:sz w:val="22"/>
        </w:rPr>
        <w:t>Dublin Square Irish Pub &amp; Eatery,</w:t>
      </w:r>
      <w:r>
        <w:rPr>
          <w:sz w:val="22"/>
        </w:rPr>
        <w:t xml:space="preserve"> La Crosse, WI</w:t>
      </w:r>
    </w:p>
    <w:p w14:paraId="0F84B2AD" w14:textId="0463CF64" w:rsidR="00AD45DA" w:rsidRDefault="00F12969" w:rsidP="00AD45DA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 w:rsidRPr="006905C2">
        <w:rPr>
          <w:sz w:val="22"/>
        </w:rPr>
        <w:t>Provide superior servi</w:t>
      </w:r>
      <w:r w:rsidR="0012743B">
        <w:rPr>
          <w:sz w:val="22"/>
        </w:rPr>
        <w:t>ce</w:t>
      </w:r>
      <w:r w:rsidR="00981E11" w:rsidRPr="006905C2">
        <w:rPr>
          <w:sz w:val="22"/>
        </w:rPr>
        <w:t xml:space="preserve"> while maintaining </w:t>
      </w:r>
      <w:r w:rsidR="009723C6" w:rsidRPr="006905C2">
        <w:rPr>
          <w:sz w:val="22"/>
        </w:rPr>
        <w:t>a</w:t>
      </w:r>
      <w:r w:rsidR="00F54C93">
        <w:rPr>
          <w:sz w:val="22"/>
        </w:rPr>
        <w:t xml:space="preserve"> formal code </w:t>
      </w:r>
      <w:r w:rsidR="006D4826">
        <w:rPr>
          <w:sz w:val="22"/>
        </w:rPr>
        <w:t xml:space="preserve">of conduct that reflects </w:t>
      </w:r>
      <w:r w:rsidR="00DD56DD">
        <w:rPr>
          <w:sz w:val="22"/>
        </w:rPr>
        <w:t>company’s high standing</w:t>
      </w:r>
    </w:p>
    <w:p w14:paraId="1180322B" w14:textId="6A0CBA1A" w:rsidR="008654AE" w:rsidRPr="00AD45DA" w:rsidRDefault="00AB565F" w:rsidP="00AD45DA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Promoted to </w:t>
      </w:r>
      <w:r w:rsidR="008654AE">
        <w:rPr>
          <w:sz w:val="22"/>
        </w:rPr>
        <w:t>position of Server within one week of start date</w:t>
      </w:r>
    </w:p>
    <w:p w14:paraId="0A9EE477" w14:textId="77777777" w:rsidR="00EC10F4" w:rsidRDefault="007C5A46">
      <w:pPr>
        <w:pStyle w:val="Heading2"/>
      </w:pPr>
      <w:r w:rsidRPr="003C39F1">
        <w:rPr>
          <w:noProof/>
          <w:sz w:val="10"/>
          <w:szCs w:val="10"/>
        </w:rPr>
        <w:drawing>
          <wp:inline distT="0" distB="0" distL="114300" distR="114300" wp14:anchorId="26982DCB" wp14:editId="3721881C">
            <wp:extent cx="6858000" cy="12700"/>
            <wp:effectExtent l="0" t="0" r="0" b="0"/>
            <wp:docPr id="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AF5BE3" w14:textId="77777777" w:rsidR="00EC10F4" w:rsidRDefault="00C272FC" w:rsidP="007C5A46">
      <w:pPr>
        <w:pStyle w:val="Heading2"/>
      </w:pPr>
      <w:r>
        <w:t xml:space="preserve"> AWARDS AND ACTIVITIES</w:t>
      </w:r>
    </w:p>
    <w:p w14:paraId="3E64BED9" w14:textId="77777777" w:rsidR="00EC10F4" w:rsidRPr="007C5A46" w:rsidRDefault="007C5A46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rPr>
          <w:sz w:val="12"/>
          <w:szCs w:val="12"/>
        </w:rPr>
      </w:pPr>
      <w:r w:rsidRPr="007C5A46">
        <w:rPr>
          <w:noProof/>
          <w:sz w:val="12"/>
          <w:szCs w:val="12"/>
        </w:rPr>
        <w:drawing>
          <wp:inline distT="0" distB="0" distL="114300" distR="114300" wp14:anchorId="1C6F58F7" wp14:editId="76B4B772">
            <wp:extent cx="6858000" cy="127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70DF8E" w14:textId="0C922451" w:rsidR="006C23ED" w:rsidRPr="006C23ED" w:rsidRDefault="006C23ED" w:rsidP="006C23ED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b/>
          <w:bCs/>
          <w:sz w:val="22"/>
        </w:rPr>
        <w:t>Officer</w:t>
      </w:r>
      <w:r>
        <w:rPr>
          <w:sz w:val="22"/>
        </w:rPr>
        <w:t xml:space="preserve"> – </w:t>
      </w:r>
      <w:r>
        <w:rPr>
          <w:i/>
          <w:iCs/>
          <w:sz w:val="22"/>
        </w:rPr>
        <w:t xml:space="preserve">Golden Key International </w:t>
      </w:r>
      <w:proofErr w:type="spellStart"/>
      <w:r>
        <w:rPr>
          <w:i/>
          <w:iCs/>
          <w:sz w:val="22"/>
        </w:rPr>
        <w:t>Honour</w:t>
      </w:r>
      <w:proofErr w:type="spellEnd"/>
      <w:r>
        <w:rPr>
          <w:i/>
          <w:iCs/>
          <w:sz w:val="22"/>
        </w:rPr>
        <w:t xml:space="preserve"> Society,</w:t>
      </w:r>
      <w:r>
        <w:rPr>
          <w:sz w:val="22"/>
        </w:rPr>
        <w:t xml:space="preserve"> University of Wisconsin- La Crosse</w:t>
      </w:r>
      <w:r>
        <w:rPr>
          <w:sz w:val="22"/>
        </w:rPr>
        <w:tab/>
      </w:r>
      <w:r>
        <w:rPr>
          <w:sz w:val="22"/>
        </w:rPr>
        <w:tab/>
        <w:t>Spring 2015- Spring 2016</w:t>
      </w:r>
    </w:p>
    <w:p w14:paraId="4029FA37" w14:textId="4C985E6E" w:rsidR="006C23ED" w:rsidRPr="006C23ED" w:rsidRDefault="006C23ED" w:rsidP="00E97239">
      <w:pPr>
        <w:pStyle w:val="Normal1"/>
        <w:numPr>
          <w:ilvl w:val="0"/>
          <w:numId w:val="8"/>
        </w:numPr>
        <w:tabs>
          <w:tab w:val="left" w:pos="720"/>
          <w:tab w:val="left" w:pos="1440"/>
          <w:tab w:val="left" w:pos="8280"/>
          <w:tab w:val="right" w:pos="10800"/>
        </w:tabs>
        <w:ind w:hanging="360"/>
        <w:contextualSpacing/>
        <w:rPr>
          <w:sz w:val="22"/>
        </w:rPr>
      </w:pPr>
      <w:r>
        <w:rPr>
          <w:sz w:val="22"/>
        </w:rPr>
        <w:t xml:space="preserve">Elected by peers as officer exemplifying the three pillars of Golden Key: academics, </w:t>
      </w:r>
      <w:proofErr w:type="gramStart"/>
      <w:r>
        <w:rPr>
          <w:sz w:val="22"/>
        </w:rPr>
        <w:t>leadership</w:t>
      </w:r>
      <w:proofErr w:type="gramEnd"/>
      <w:r>
        <w:rPr>
          <w:sz w:val="22"/>
        </w:rPr>
        <w:t xml:space="preserve"> and service</w:t>
      </w:r>
    </w:p>
    <w:p w14:paraId="5C16621A" w14:textId="659C81BC" w:rsidR="0070279F" w:rsidRPr="00DC4D94" w:rsidRDefault="0070279F" w:rsidP="00E9723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b/>
          <w:bCs/>
          <w:sz w:val="22"/>
        </w:rPr>
        <w:t xml:space="preserve">Senior Presentation – </w:t>
      </w:r>
      <w:r>
        <w:rPr>
          <w:sz w:val="22"/>
        </w:rPr>
        <w:t>University of Minneso</w:t>
      </w:r>
      <w:r w:rsidR="00DC4D94">
        <w:rPr>
          <w:sz w:val="22"/>
        </w:rPr>
        <w:t>ta</w:t>
      </w:r>
      <w:r w:rsidR="007143EF">
        <w:rPr>
          <w:sz w:val="22"/>
        </w:rPr>
        <w:t xml:space="preserve">, Feasibility Study of Electronic </w:t>
      </w:r>
      <w:proofErr w:type="spellStart"/>
      <w:r w:rsidR="007143EF">
        <w:rPr>
          <w:sz w:val="22"/>
        </w:rPr>
        <w:t>Descaler</w:t>
      </w:r>
      <w:proofErr w:type="spellEnd"/>
      <w:r w:rsidR="007143EF">
        <w:rPr>
          <w:sz w:val="22"/>
        </w:rPr>
        <w:t xml:space="preserve"> to remove calcium carbonate deposition in groundwater piping system</w:t>
      </w:r>
      <w:r w:rsidR="00812582">
        <w:rPr>
          <w:sz w:val="22"/>
        </w:rPr>
        <w:t xml:space="preserve"> for Minnesota Library Access Center (MLAC)</w:t>
      </w:r>
    </w:p>
    <w:p w14:paraId="70D9987C" w14:textId="32615C15" w:rsidR="00E97239" w:rsidRDefault="001D3341" w:rsidP="00E9723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 w:rsidRPr="00DC4D94">
        <w:rPr>
          <w:b/>
          <w:bCs/>
          <w:sz w:val="22"/>
        </w:rPr>
        <w:t>Member</w:t>
      </w:r>
      <w:r>
        <w:rPr>
          <w:sz w:val="22"/>
        </w:rPr>
        <w:t xml:space="preserve"> -- </w:t>
      </w:r>
      <w:r w:rsidR="008C41B0">
        <w:rPr>
          <w:sz w:val="22"/>
        </w:rPr>
        <w:t>Minnesota Environmental Engineers, Scientists and Enthusiasts (MEESE)</w:t>
      </w:r>
    </w:p>
    <w:p w14:paraId="042951B5" w14:textId="27CF95C1" w:rsidR="00C272FC" w:rsidRDefault="001D3341" w:rsidP="00D40E8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 w:rsidRPr="00DC4D94">
        <w:rPr>
          <w:b/>
          <w:bCs/>
          <w:sz w:val="22"/>
        </w:rPr>
        <w:t>Minnesota Ambassador</w:t>
      </w:r>
      <w:r>
        <w:rPr>
          <w:sz w:val="22"/>
        </w:rPr>
        <w:t xml:space="preserve"> -- </w:t>
      </w:r>
      <w:r w:rsidR="00C272FC">
        <w:rPr>
          <w:sz w:val="22"/>
        </w:rPr>
        <w:t>Hugh O’Brian Youth Leadership</w:t>
      </w:r>
    </w:p>
    <w:p w14:paraId="268357C8" w14:textId="680B099A" w:rsidR="00235A41" w:rsidRPr="007143EF" w:rsidRDefault="001D3341" w:rsidP="007143EF">
      <w:pPr>
        <w:pStyle w:val="Normal1"/>
        <w:numPr>
          <w:ilvl w:val="0"/>
          <w:numId w:val="8"/>
        </w:numPr>
        <w:tabs>
          <w:tab w:val="left" w:pos="720"/>
          <w:tab w:val="left" w:pos="1440"/>
          <w:tab w:val="left" w:pos="8280"/>
          <w:tab w:val="right" w:pos="10800"/>
        </w:tabs>
        <w:ind w:hanging="360"/>
        <w:contextualSpacing/>
        <w:rPr>
          <w:sz w:val="22"/>
        </w:rPr>
      </w:pPr>
      <w:r>
        <w:rPr>
          <w:sz w:val="22"/>
        </w:rPr>
        <w:t>O</w:t>
      </w:r>
      <w:r w:rsidR="00D40E89">
        <w:rPr>
          <w:sz w:val="22"/>
        </w:rPr>
        <w:t>ne of four statewide</w:t>
      </w:r>
      <w:r w:rsidR="009E2FF3">
        <w:rPr>
          <w:sz w:val="22"/>
        </w:rPr>
        <w:t xml:space="preserve"> to represent</w:t>
      </w:r>
      <w:r w:rsidR="00D40E89">
        <w:rPr>
          <w:sz w:val="22"/>
        </w:rPr>
        <w:t xml:space="preserve"> Minnesota </w:t>
      </w:r>
      <w:r w:rsidR="009E2FF3">
        <w:rPr>
          <w:sz w:val="22"/>
        </w:rPr>
        <w:t>at</w:t>
      </w:r>
      <w:r w:rsidR="00D40E89">
        <w:rPr>
          <w:sz w:val="22"/>
        </w:rPr>
        <w:t xml:space="preserve"> International Leadership Seminar in Chicago, Illinois</w:t>
      </w:r>
    </w:p>
    <w:p w14:paraId="17CB4F60" w14:textId="77777777" w:rsidR="00235A41" w:rsidRDefault="00235A41" w:rsidP="00235A41">
      <w:pPr>
        <w:pStyle w:val="Heading2"/>
      </w:pPr>
      <w:r w:rsidRPr="007C5A46">
        <w:rPr>
          <w:noProof/>
        </w:rPr>
        <w:lastRenderedPageBreak/>
        <w:drawing>
          <wp:inline distT="0" distB="0" distL="114300" distR="114300" wp14:anchorId="554779EA" wp14:editId="321CF115">
            <wp:extent cx="6858000" cy="12700"/>
            <wp:effectExtent l="0" t="0" r="0" b="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B0E6CC" w14:textId="40D8A962" w:rsidR="00235A41" w:rsidRDefault="00235A41" w:rsidP="00235A41">
      <w:pPr>
        <w:pStyle w:val="Heading2"/>
      </w:pPr>
      <w:r>
        <w:t xml:space="preserve"> REFERENCES</w:t>
      </w:r>
    </w:p>
    <w:p w14:paraId="3693008B" w14:textId="77777777" w:rsidR="00235A41" w:rsidRPr="007C5A46" w:rsidRDefault="00235A41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rPr>
          <w:sz w:val="12"/>
          <w:szCs w:val="12"/>
        </w:rPr>
      </w:pPr>
      <w:r w:rsidRPr="007C5A46">
        <w:rPr>
          <w:noProof/>
          <w:sz w:val="12"/>
          <w:szCs w:val="12"/>
        </w:rPr>
        <w:drawing>
          <wp:inline distT="0" distB="0" distL="114300" distR="114300" wp14:anchorId="1B597BC3" wp14:editId="52EDA61B">
            <wp:extent cx="6858000" cy="12700"/>
            <wp:effectExtent l="0" t="0" r="0" b="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87D05" w14:textId="3F753907" w:rsidR="00235A41" w:rsidRDefault="00235A41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b/>
          <w:sz w:val="22"/>
        </w:rPr>
      </w:pPr>
    </w:p>
    <w:p w14:paraId="3B26C86F" w14:textId="2C8BA3FD" w:rsidR="00A336D9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b/>
          <w:sz w:val="22"/>
        </w:rPr>
      </w:pPr>
      <w:r>
        <w:rPr>
          <w:b/>
          <w:sz w:val="22"/>
        </w:rPr>
        <w:t>Michael Sheehan, P.E.</w:t>
      </w:r>
    </w:p>
    <w:p w14:paraId="5B6A531C" w14:textId="42B6754A" w:rsidR="001D3341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 xml:space="preserve">Water Quality Sales Specialist </w:t>
      </w:r>
    </w:p>
    <w:p w14:paraId="203AF1B5" w14:textId="5E9D80FD" w:rsidR="00A336D9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proofErr w:type="spellStart"/>
      <w:r>
        <w:rPr>
          <w:sz w:val="22"/>
        </w:rPr>
        <w:t>StormTrap</w:t>
      </w:r>
      <w:proofErr w:type="spellEnd"/>
    </w:p>
    <w:p w14:paraId="10577882" w14:textId="1DB21F55" w:rsidR="00A336D9" w:rsidRDefault="00A760AC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</w:pPr>
      <w:hyperlink r:id="rId9" w:history="1">
        <w:r w:rsidR="006C23ED" w:rsidRPr="00C15C80">
          <w:rPr>
            <w:rStyle w:val="Hyperlink"/>
          </w:rPr>
          <w:t>MSheehan1020@gmail.com</w:t>
        </w:r>
      </w:hyperlink>
    </w:p>
    <w:p w14:paraId="06B6DF35" w14:textId="5919147F" w:rsidR="00A336D9" w:rsidRDefault="006C23ED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612.812.0049</w:t>
      </w:r>
    </w:p>
    <w:p w14:paraId="3C6726BC" w14:textId="5C45C8E5" w:rsidR="00A336D9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</w:p>
    <w:p w14:paraId="6A53E8B2" w14:textId="794D4A4A" w:rsidR="00A336D9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b/>
          <w:sz w:val="22"/>
        </w:rPr>
      </w:pPr>
      <w:r>
        <w:rPr>
          <w:b/>
          <w:sz w:val="22"/>
        </w:rPr>
        <w:t>Zachary Boegeman</w:t>
      </w:r>
    </w:p>
    <w:p w14:paraId="1F8AC7EB" w14:textId="568DC31C" w:rsidR="001D3341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 xml:space="preserve">Product Application Engineer </w:t>
      </w:r>
    </w:p>
    <w:p w14:paraId="3012E62F" w14:textId="2AEB4A36" w:rsidR="00A336D9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Forterra, Inc.</w:t>
      </w:r>
    </w:p>
    <w:p w14:paraId="601553AB" w14:textId="6B5B0F91" w:rsidR="00A336D9" w:rsidRDefault="00A760AC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</w:pPr>
      <w:hyperlink r:id="rId10" w:history="1">
        <w:r w:rsidR="006C23ED" w:rsidRPr="00C15C80">
          <w:rPr>
            <w:rStyle w:val="Hyperlink"/>
          </w:rPr>
          <w:t>ZBoegeman14@gmail.com</w:t>
        </w:r>
      </w:hyperlink>
    </w:p>
    <w:p w14:paraId="1325F2DC" w14:textId="587251DB" w:rsidR="006C23ED" w:rsidRDefault="006C23ED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952.374.9039</w:t>
      </w:r>
    </w:p>
    <w:p w14:paraId="36B04515" w14:textId="77777777" w:rsidR="009E2FF3" w:rsidRDefault="009E2FF3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</w:p>
    <w:p w14:paraId="12748756" w14:textId="6B5F190A" w:rsidR="006D17EA" w:rsidRDefault="006D17EA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b/>
          <w:sz w:val="22"/>
        </w:rPr>
      </w:pPr>
      <w:r>
        <w:rPr>
          <w:b/>
          <w:sz w:val="22"/>
        </w:rPr>
        <w:t xml:space="preserve">Erin M. </w:t>
      </w:r>
      <w:proofErr w:type="spellStart"/>
      <w:r>
        <w:rPr>
          <w:b/>
          <w:sz w:val="22"/>
        </w:rPr>
        <w:t>Surdo</w:t>
      </w:r>
      <w:proofErr w:type="spellEnd"/>
      <w:r>
        <w:rPr>
          <w:b/>
          <w:sz w:val="22"/>
        </w:rPr>
        <w:t>, Ph.D.</w:t>
      </w:r>
    </w:p>
    <w:p w14:paraId="4EF014E9" w14:textId="526DF254" w:rsidR="006D17EA" w:rsidRDefault="006D17EA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University of Minnesota- Department of Civil, Environmental, Geo- Engineering</w:t>
      </w:r>
    </w:p>
    <w:p w14:paraId="19F47660" w14:textId="1F565A08" w:rsidR="006D17EA" w:rsidRDefault="006D17EA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Professor</w:t>
      </w:r>
    </w:p>
    <w:p w14:paraId="2B48AE7E" w14:textId="7D83F8D4" w:rsidR="006D17EA" w:rsidRDefault="00A760AC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hyperlink r:id="rId11" w:history="1">
        <w:r w:rsidR="006D17EA" w:rsidRPr="00D10E76">
          <w:rPr>
            <w:rStyle w:val="Hyperlink"/>
            <w:sz w:val="22"/>
          </w:rPr>
          <w:t>Surdo001@umn.edu</w:t>
        </w:r>
      </w:hyperlink>
    </w:p>
    <w:p w14:paraId="37B5C1DE" w14:textId="36A6D07E" w:rsidR="006D17EA" w:rsidRDefault="006D17EA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612.626.1341</w:t>
      </w:r>
    </w:p>
    <w:p w14:paraId="022AB920" w14:textId="1BAEE2F5" w:rsidR="006D17EA" w:rsidRDefault="006D17EA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</w:p>
    <w:p w14:paraId="487C99EB" w14:textId="77777777" w:rsidR="009E2FF3" w:rsidRDefault="009E2FF3" w:rsidP="009E2FF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b/>
          <w:sz w:val="22"/>
        </w:rPr>
        <w:t xml:space="preserve">Joe M. </w:t>
      </w:r>
      <w:proofErr w:type="spellStart"/>
      <w:r>
        <w:rPr>
          <w:b/>
          <w:sz w:val="22"/>
        </w:rPr>
        <w:t>Voels</w:t>
      </w:r>
      <w:proofErr w:type="spellEnd"/>
    </w:p>
    <w:p w14:paraId="6F299726" w14:textId="77777777" w:rsidR="009E2FF3" w:rsidRDefault="009E2FF3" w:rsidP="009E2FF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MnDOT Office of Materials and Road Research</w:t>
      </w:r>
    </w:p>
    <w:p w14:paraId="29987149" w14:textId="77777777" w:rsidR="009E2FF3" w:rsidRDefault="009E2FF3" w:rsidP="009E2FF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Research Lab Supervisor- Engineering Specialist</w:t>
      </w:r>
    </w:p>
    <w:p w14:paraId="583EC753" w14:textId="0B3C8D63" w:rsidR="009E2FF3" w:rsidRDefault="00A760AC" w:rsidP="009E2FF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hyperlink r:id="rId12" w:history="1">
        <w:r w:rsidR="006C23ED" w:rsidRPr="00C15C80">
          <w:rPr>
            <w:rStyle w:val="Hyperlink"/>
            <w:sz w:val="22"/>
          </w:rPr>
          <w:t>Joseph.Voels@state.mn.us</w:t>
        </w:r>
      </w:hyperlink>
    </w:p>
    <w:p w14:paraId="7B7191C4" w14:textId="77777777" w:rsidR="009E2FF3" w:rsidRDefault="009E2FF3" w:rsidP="009E2FF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651.366.5518</w:t>
      </w:r>
    </w:p>
    <w:p w14:paraId="12A3662E" w14:textId="77777777" w:rsidR="006C23ED" w:rsidRPr="006D17EA" w:rsidRDefault="006C23ED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</w:p>
    <w:sectPr w:rsidR="006C23ED" w:rsidRPr="006D17EA">
      <w:headerReference w:type="default" r:id="rId13"/>
      <w:pgSz w:w="12240" w:h="15840"/>
      <w:pgMar w:top="360" w:right="504" w:bottom="864" w:left="5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2D3D" w14:textId="77777777" w:rsidR="00A760AC" w:rsidRDefault="00A760AC">
      <w:r>
        <w:separator/>
      </w:r>
    </w:p>
  </w:endnote>
  <w:endnote w:type="continuationSeparator" w:id="0">
    <w:p w14:paraId="16BDCD10" w14:textId="77777777" w:rsidR="00A760AC" w:rsidRDefault="00A7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18E68" w14:textId="77777777" w:rsidR="00A760AC" w:rsidRDefault="00A760AC">
      <w:r>
        <w:separator/>
      </w:r>
    </w:p>
  </w:footnote>
  <w:footnote w:type="continuationSeparator" w:id="0">
    <w:p w14:paraId="2EEE8629" w14:textId="77777777" w:rsidR="00A760AC" w:rsidRDefault="00A7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35DA" w14:textId="77777777" w:rsidR="00C272FC" w:rsidRDefault="00C272FC">
    <w:pPr>
      <w:pStyle w:val="Normal1"/>
      <w:tabs>
        <w:tab w:val="center" w:pos="4320"/>
        <w:tab w:val="right" w:pos="8640"/>
      </w:tabs>
      <w:jc w:val="center"/>
    </w:pPr>
  </w:p>
  <w:p w14:paraId="5196B540" w14:textId="77777777" w:rsidR="00C272FC" w:rsidRDefault="00C272FC">
    <w:pPr>
      <w:pStyle w:val="Normal1"/>
      <w:tabs>
        <w:tab w:val="center" w:pos="4320"/>
        <w:tab w:val="right" w:pos="8640"/>
      </w:tabs>
      <w:jc w:val="center"/>
    </w:pPr>
    <w:r>
      <w:rPr>
        <w:b/>
        <w:sz w:val="40"/>
      </w:rPr>
      <w:t>DANIEL R. SMITH</w:t>
    </w:r>
  </w:p>
  <w:p w14:paraId="1DB435EA" w14:textId="617F6F5E" w:rsidR="00C272FC" w:rsidRDefault="00243B16">
    <w:pPr>
      <w:pStyle w:val="Normal1"/>
      <w:tabs>
        <w:tab w:val="center" w:pos="4320"/>
        <w:tab w:val="right" w:pos="8640"/>
      </w:tabs>
      <w:jc w:val="center"/>
    </w:pPr>
    <w:r>
      <w:rPr>
        <w:sz w:val="22"/>
      </w:rPr>
      <w:t>743 5</w:t>
    </w:r>
    <w:r w:rsidRPr="00243B16">
      <w:rPr>
        <w:sz w:val="22"/>
        <w:vertAlign w:val="superscript"/>
      </w:rPr>
      <w:t>th</w:t>
    </w:r>
    <w:r>
      <w:rPr>
        <w:sz w:val="22"/>
      </w:rPr>
      <w:t xml:space="preserve"> Street, Apt. 209, West Sacramento, CA 95605</w:t>
    </w:r>
  </w:p>
  <w:p w14:paraId="2585076F" w14:textId="4266F06D" w:rsidR="00C272FC" w:rsidRDefault="00B87250">
    <w:pPr>
      <w:pStyle w:val="Normal1"/>
      <w:tabs>
        <w:tab w:val="center" w:pos="4320"/>
        <w:tab w:val="right" w:pos="8640"/>
      </w:tabs>
      <w:jc w:val="center"/>
    </w:pPr>
    <w:r>
      <w:rPr>
        <w:sz w:val="22"/>
      </w:rPr>
      <w:t xml:space="preserve">952-738-2216 – </w:t>
    </w:r>
    <w:r w:rsidR="00342788">
      <w:rPr>
        <w:sz w:val="22"/>
      </w:rPr>
      <w:t>drnsmith32@gmail.com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80B"/>
    <w:multiLevelType w:val="hybridMultilevel"/>
    <w:tmpl w:val="2C5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1399"/>
    <w:multiLevelType w:val="hybridMultilevel"/>
    <w:tmpl w:val="238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75FE"/>
    <w:multiLevelType w:val="hybridMultilevel"/>
    <w:tmpl w:val="3EB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4E53"/>
    <w:multiLevelType w:val="hybridMultilevel"/>
    <w:tmpl w:val="210A0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2017D"/>
    <w:multiLevelType w:val="hybridMultilevel"/>
    <w:tmpl w:val="8256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499B"/>
    <w:multiLevelType w:val="multilevel"/>
    <w:tmpl w:val="F2DE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1DD2CF1"/>
    <w:multiLevelType w:val="hybridMultilevel"/>
    <w:tmpl w:val="CAE6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3648"/>
    <w:multiLevelType w:val="multilevel"/>
    <w:tmpl w:val="61A0C2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EFC19B2"/>
    <w:multiLevelType w:val="multilevel"/>
    <w:tmpl w:val="CA2A4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1DB2A8B"/>
    <w:multiLevelType w:val="multilevel"/>
    <w:tmpl w:val="80F0E0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F644B1E"/>
    <w:multiLevelType w:val="hybridMultilevel"/>
    <w:tmpl w:val="4D565C9E"/>
    <w:lvl w:ilvl="0" w:tplc="8EDE728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1325A"/>
    <w:multiLevelType w:val="multilevel"/>
    <w:tmpl w:val="CA2A48E2"/>
    <w:lvl w:ilvl="0">
      <w:start w:val="1"/>
      <w:numFmt w:val="bullet"/>
      <w:lvlText w:val="●"/>
      <w:lvlJc w:val="left"/>
      <w:pPr>
        <w:ind w:left="504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64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72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79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86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firstLine="6120"/>
      </w:pPr>
      <w:rPr>
        <w:u w:val="none"/>
      </w:rPr>
    </w:lvl>
  </w:abstractNum>
  <w:abstractNum w:abstractNumId="12" w15:restartNumberingAfterBreak="0">
    <w:nsid w:val="614B53EC"/>
    <w:multiLevelType w:val="multilevel"/>
    <w:tmpl w:val="CA2A4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4E20D77"/>
    <w:multiLevelType w:val="multilevel"/>
    <w:tmpl w:val="6D34FF58"/>
    <w:lvl w:ilvl="0">
      <w:start w:val="1"/>
      <w:numFmt w:val="bullet"/>
      <w:lvlText w:val="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51A6C1C"/>
    <w:multiLevelType w:val="multilevel"/>
    <w:tmpl w:val="CA2A4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9FF1D44"/>
    <w:multiLevelType w:val="multilevel"/>
    <w:tmpl w:val="CA2A4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BEE64AE"/>
    <w:multiLevelType w:val="hybridMultilevel"/>
    <w:tmpl w:val="0BFAC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0C5F79"/>
    <w:multiLevelType w:val="multilevel"/>
    <w:tmpl w:val="C7A8324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E4D3CEE"/>
    <w:multiLevelType w:val="hybridMultilevel"/>
    <w:tmpl w:val="80BE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B4009"/>
    <w:multiLevelType w:val="multilevel"/>
    <w:tmpl w:val="D4184A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82328E9"/>
    <w:multiLevelType w:val="hybridMultilevel"/>
    <w:tmpl w:val="600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775D3"/>
    <w:multiLevelType w:val="multilevel"/>
    <w:tmpl w:val="FAC649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F1B0D55"/>
    <w:multiLevelType w:val="multilevel"/>
    <w:tmpl w:val="4DEA5D3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7"/>
  </w:num>
  <w:num w:numId="5">
    <w:abstractNumId w:val="22"/>
  </w:num>
  <w:num w:numId="6">
    <w:abstractNumId w:val="5"/>
  </w:num>
  <w:num w:numId="7">
    <w:abstractNumId w:val="19"/>
  </w:num>
  <w:num w:numId="8">
    <w:abstractNumId w:val="13"/>
  </w:num>
  <w:num w:numId="9">
    <w:abstractNumId w:val="15"/>
  </w:num>
  <w:num w:numId="10">
    <w:abstractNumId w:val="20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  <w:num w:numId="18">
    <w:abstractNumId w:val="8"/>
  </w:num>
  <w:num w:numId="19">
    <w:abstractNumId w:val="12"/>
  </w:num>
  <w:num w:numId="20">
    <w:abstractNumId w:val="11"/>
  </w:num>
  <w:num w:numId="21">
    <w:abstractNumId w:val="16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F4"/>
    <w:rsid w:val="00006946"/>
    <w:rsid w:val="00032BA3"/>
    <w:rsid w:val="00041BE5"/>
    <w:rsid w:val="00056E60"/>
    <w:rsid w:val="0007231B"/>
    <w:rsid w:val="000B035F"/>
    <w:rsid w:val="000C38CA"/>
    <w:rsid w:val="000C6DC7"/>
    <w:rsid w:val="000D1021"/>
    <w:rsid w:val="000E17F2"/>
    <w:rsid w:val="000F7BFA"/>
    <w:rsid w:val="001059A7"/>
    <w:rsid w:val="00114744"/>
    <w:rsid w:val="0012743B"/>
    <w:rsid w:val="00140743"/>
    <w:rsid w:val="00162BD5"/>
    <w:rsid w:val="00190160"/>
    <w:rsid w:val="001925A7"/>
    <w:rsid w:val="001D04C8"/>
    <w:rsid w:val="001D3341"/>
    <w:rsid w:val="001E039D"/>
    <w:rsid w:val="00206672"/>
    <w:rsid w:val="002076C9"/>
    <w:rsid w:val="00231AB5"/>
    <w:rsid w:val="00235A41"/>
    <w:rsid w:val="00243B16"/>
    <w:rsid w:val="00250657"/>
    <w:rsid w:val="0026291D"/>
    <w:rsid w:val="002D34AE"/>
    <w:rsid w:val="002D646E"/>
    <w:rsid w:val="002D7B44"/>
    <w:rsid w:val="00304685"/>
    <w:rsid w:val="00305384"/>
    <w:rsid w:val="003314F2"/>
    <w:rsid w:val="00342788"/>
    <w:rsid w:val="00345B7C"/>
    <w:rsid w:val="003537F7"/>
    <w:rsid w:val="003659FA"/>
    <w:rsid w:val="003747CA"/>
    <w:rsid w:val="003868BC"/>
    <w:rsid w:val="00391DDE"/>
    <w:rsid w:val="003A6B71"/>
    <w:rsid w:val="003C39F1"/>
    <w:rsid w:val="003C4652"/>
    <w:rsid w:val="003C67F6"/>
    <w:rsid w:val="003E5EAD"/>
    <w:rsid w:val="003F3D9C"/>
    <w:rsid w:val="00441712"/>
    <w:rsid w:val="00454F06"/>
    <w:rsid w:val="004625BC"/>
    <w:rsid w:val="00474F7A"/>
    <w:rsid w:val="00482212"/>
    <w:rsid w:val="004B002F"/>
    <w:rsid w:val="004C29EA"/>
    <w:rsid w:val="005132F7"/>
    <w:rsid w:val="00524D99"/>
    <w:rsid w:val="00526FB7"/>
    <w:rsid w:val="00531991"/>
    <w:rsid w:val="0053388C"/>
    <w:rsid w:val="00562B42"/>
    <w:rsid w:val="0058391C"/>
    <w:rsid w:val="005A48DE"/>
    <w:rsid w:val="005A6566"/>
    <w:rsid w:val="005D2C53"/>
    <w:rsid w:val="00611A09"/>
    <w:rsid w:val="00624E06"/>
    <w:rsid w:val="006305D2"/>
    <w:rsid w:val="00631D89"/>
    <w:rsid w:val="00644CDA"/>
    <w:rsid w:val="00673DA4"/>
    <w:rsid w:val="006905C2"/>
    <w:rsid w:val="006C23ED"/>
    <w:rsid w:val="006D175E"/>
    <w:rsid w:val="006D17EA"/>
    <w:rsid w:val="006D18C4"/>
    <w:rsid w:val="006D2349"/>
    <w:rsid w:val="006D4826"/>
    <w:rsid w:val="006E0198"/>
    <w:rsid w:val="0070279F"/>
    <w:rsid w:val="007143EF"/>
    <w:rsid w:val="007534B0"/>
    <w:rsid w:val="00761242"/>
    <w:rsid w:val="00764FAF"/>
    <w:rsid w:val="00780A9E"/>
    <w:rsid w:val="007B01BE"/>
    <w:rsid w:val="007C5A46"/>
    <w:rsid w:val="007D7CDA"/>
    <w:rsid w:val="00812582"/>
    <w:rsid w:val="00814410"/>
    <w:rsid w:val="00847BF0"/>
    <w:rsid w:val="008654AE"/>
    <w:rsid w:val="008659BA"/>
    <w:rsid w:val="00873955"/>
    <w:rsid w:val="0087741F"/>
    <w:rsid w:val="0089070B"/>
    <w:rsid w:val="008A3DE8"/>
    <w:rsid w:val="008C41B0"/>
    <w:rsid w:val="008C6AD6"/>
    <w:rsid w:val="008D6967"/>
    <w:rsid w:val="008E77FF"/>
    <w:rsid w:val="009244E0"/>
    <w:rsid w:val="009723C6"/>
    <w:rsid w:val="00981E11"/>
    <w:rsid w:val="009A0232"/>
    <w:rsid w:val="009A63D6"/>
    <w:rsid w:val="009C4635"/>
    <w:rsid w:val="009E2FF3"/>
    <w:rsid w:val="009E7A19"/>
    <w:rsid w:val="00A336D9"/>
    <w:rsid w:val="00A406A2"/>
    <w:rsid w:val="00A43FEC"/>
    <w:rsid w:val="00A46EC8"/>
    <w:rsid w:val="00A55EC4"/>
    <w:rsid w:val="00A760AC"/>
    <w:rsid w:val="00AA54ED"/>
    <w:rsid w:val="00AB565F"/>
    <w:rsid w:val="00AC5653"/>
    <w:rsid w:val="00AD38E2"/>
    <w:rsid w:val="00AD45DA"/>
    <w:rsid w:val="00B013CE"/>
    <w:rsid w:val="00B22C23"/>
    <w:rsid w:val="00B42271"/>
    <w:rsid w:val="00B45FE3"/>
    <w:rsid w:val="00B87250"/>
    <w:rsid w:val="00BC77ED"/>
    <w:rsid w:val="00BD7799"/>
    <w:rsid w:val="00BE4CD2"/>
    <w:rsid w:val="00C11609"/>
    <w:rsid w:val="00C23183"/>
    <w:rsid w:val="00C2463D"/>
    <w:rsid w:val="00C272FC"/>
    <w:rsid w:val="00C3565B"/>
    <w:rsid w:val="00C42DDE"/>
    <w:rsid w:val="00C87C0E"/>
    <w:rsid w:val="00C94A55"/>
    <w:rsid w:val="00CB0F9C"/>
    <w:rsid w:val="00CC5544"/>
    <w:rsid w:val="00CC7841"/>
    <w:rsid w:val="00D10E42"/>
    <w:rsid w:val="00D2119F"/>
    <w:rsid w:val="00D36344"/>
    <w:rsid w:val="00D40E89"/>
    <w:rsid w:val="00D61B9B"/>
    <w:rsid w:val="00D62F90"/>
    <w:rsid w:val="00D97ED4"/>
    <w:rsid w:val="00DB7543"/>
    <w:rsid w:val="00DC2D1F"/>
    <w:rsid w:val="00DC4D94"/>
    <w:rsid w:val="00DC6255"/>
    <w:rsid w:val="00DD12DE"/>
    <w:rsid w:val="00DD56DD"/>
    <w:rsid w:val="00E22552"/>
    <w:rsid w:val="00E2587A"/>
    <w:rsid w:val="00E97239"/>
    <w:rsid w:val="00EA304F"/>
    <w:rsid w:val="00EB7FAC"/>
    <w:rsid w:val="00EC10F4"/>
    <w:rsid w:val="00ED7277"/>
    <w:rsid w:val="00ED7B3F"/>
    <w:rsid w:val="00F12969"/>
    <w:rsid w:val="00F54C93"/>
    <w:rsid w:val="00F66185"/>
    <w:rsid w:val="00FB4253"/>
    <w:rsid w:val="00FC4FBA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B6C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tabs>
        <w:tab w:val="left" w:pos="720"/>
        <w:tab w:val="left" w:pos="1440"/>
        <w:tab w:val="right" w:pos="10800"/>
      </w:tabs>
      <w:jc w:val="center"/>
      <w:outlineLvl w:val="0"/>
    </w:pPr>
    <w:rPr>
      <w:b/>
      <w:smallCaps/>
      <w:sz w:val="18"/>
    </w:rPr>
  </w:style>
  <w:style w:type="paragraph" w:styleId="Heading2">
    <w:name w:val="heading 2"/>
    <w:basedOn w:val="Normal1"/>
    <w:next w:val="Normal1"/>
    <w:pPr>
      <w:keepNext/>
      <w:keepLines/>
      <w:tabs>
        <w:tab w:val="left" w:pos="720"/>
        <w:tab w:val="left" w:pos="1440"/>
        <w:tab w:val="right" w:pos="10800"/>
      </w:tabs>
      <w:outlineLvl w:val="1"/>
    </w:pPr>
    <w:rPr>
      <w:b/>
      <w:sz w:val="20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A46"/>
  </w:style>
  <w:style w:type="paragraph" w:styleId="Footer">
    <w:name w:val="footer"/>
    <w:basedOn w:val="Normal"/>
    <w:link w:val="FooterChar"/>
    <w:uiPriority w:val="99"/>
    <w:unhideWhenUsed/>
    <w:rsid w:val="007C5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A46"/>
  </w:style>
  <w:style w:type="character" w:styleId="Hyperlink">
    <w:name w:val="Hyperlink"/>
    <w:basedOn w:val="DefaultParagraphFont"/>
    <w:uiPriority w:val="99"/>
    <w:unhideWhenUsed/>
    <w:rsid w:val="006D17E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C4D94"/>
  </w:style>
  <w:style w:type="character" w:styleId="UnresolvedMention">
    <w:name w:val="Unresolved Mention"/>
    <w:basedOn w:val="DefaultParagraphFont"/>
    <w:uiPriority w:val="99"/>
    <w:rsid w:val="006C2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eph.Voels@state.mn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do001@um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Boegeman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heehan102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E4B4-3F14-4DF0-8277-0BAFF12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Resume.docx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Resume.docx</dc:title>
  <dc:creator>Daniel Smith</dc:creator>
  <cp:lastModifiedBy>Daniel Smith</cp:lastModifiedBy>
  <cp:revision>2</cp:revision>
  <cp:lastPrinted>2021-10-28T15:36:00Z</cp:lastPrinted>
  <dcterms:created xsi:type="dcterms:W3CDTF">2021-10-28T23:37:00Z</dcterms:created>
  <dcterms:modified xsi:type="dcterms:W3CDTF">2021-10-28T23:37:00Z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